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C7771" w14:textId="768AAE3B" w:rsidR="0003058D" w:rsidRPr="00027267" w:rsidRDefault="00DE3C0D" w:rsidP="00E511AD">
      <w:pPr>
        <w:pStyle w:val="Title"/>
        <w:widowControl w:val="0"/>
        <w:ind w:left="7" w:firstLine="0"/>
        <w:rPr>
          <w:rFonts w:asciiTheme="minorHAnsi" w:hAnsiTheme="minorHAnsi"/>
          <w:sz w:val="40"/>
          <w:szCs w:val="40"/>
        </w:rPr>
      </w:pPr>
      <w:bookmarkStart w:id="0" w:name="_n85ta92qqt9o" w:colFirst="0" w:colLast="0"/>
      <w:bookmarkEnd w:id="0"/>
      <w:r w:rsidRPr="00027267">
        <w:rPr>
          <w:rFonts w:asciiTheme="minorHAnsi" w:hAnsiTheme="minorHAnsi"/>
          <w:sz w:val="40"/>
          <w:szCs w:val="40"/>
        </w:rPr>
        <w:t xml:space="preserve">Private Media General Terms - </w:t>
      </w:r>
      <w:r w:rsidR="00511FD5" w:rsidRPr="00027267">
        <w:rPr>
          <w:rFonts w:asciiTheme="minorHAnsi" w:hAnsiTheme="minorHAnsi"/>
          <w:sz w:val="40"/>
          <w:szCs w:val="40"/>
        </w:rPr>
        <w:t>Commercial</w:t>
      </w:r>
      <w:r w:rsidRPr="00027267">
        <w:rPr>
          <w:rFonts w:asciiTheme="minorHAnsi" w:hAnsiTheme="minorHAnsi"/>
          <w:sz w:val="40"/>
          <w:szCs w:val="40"/>
        </w:rPr>
        <w:t xml:space="preserve"> </w:t>
      </w:r>
      <w:r w:rsidR="00511FD5">
        <w:rPr>
          <w:rFonts w:asciiTheme="minorHAnsi" w:hAnsiTheme="minorHAnsi"/>
          <w:sz w:val="40"/>
          <w:szCs w:val="40"/>
        </w:rPr>
        <w:t>S</w:t>
      </w:r>
      <w:r w:rsidRPr="00027267">
        <w:rPr>
          <w:rFonts w:asciiTheme="minorHAnsi" w:hAnsiTheme="minorHAnsi"/>
          <w:sz w:val="40"/>
          <w:szCs w:val="40"/>
        </w:rPr>
        <w:t>ervices</w:t>
      </w:r>
    </w:p>
    <w:p w14:paraId="1E317B0E" w14:textId="77777777" w:rsidR="00E511AD" w:rsidRPr="00B411E7" w:rsidRDefault="00E511AD" w:rsidP="00E511AD">
      <w:pPr>
        <w:spacing w:before="0" w:after="60"/>
        <w:ind w:left="0" w:firstLine="0"/>
        <w:rPr>
          <w:rFonts w:asciiTheme="minorHAnsi" w:hAnsiTheme="minorHAnsi"/>
          <w:sz w:val="19"/>
          <w:szCs w:val="19"/>
        </w:rPr>
      </w:pPr>
    </w:p>
    <w:p w14:paraId="1D5C7775" w14:textId="437DF58A" w:rsidR="0003058D" w:rsidRPr="00B411E7" w:rsidRDefault="00DE3C0D" w:rsidP="00E511AD">
      <w:pPr>
        <w:spacing w:before="0" w:after="60"/>
        <w:ind w:left="0" w:firstLine="0"/>
        <w:rPr>
          <w:rFonts w:asciiTheme="minorHAnsi" w:hAnsiTheme="minorHAnsi"/>
          <w:sz w:val="19"/>
          <w:szCs w:val="19"/>
        </w:rPr>
      </w:pPr>
      <w:r w:rsidRPr="000D2A45">
        <w:rPr>
          <w:rFonts w:asciiTheme="minorHAnsi" w:hAnsiTheme="minorHAnsi"/>
          <w:sz w:val="19"/>
          <w:szCs w:val="19"/>
        </w:rPr>
        <w:t xml:space="preserve">Terms last updated: </w:t>
      </w:r>
      <w:r w:rsidR="000D2A45" w:rsidRPr="000D2A45">
        <w:rPr>
          <w:rFonts w:asciiTheme="minorHAnsi" w:hAnsiTheme="minorHAnsi"/>
          <w:sz w:val="19"/>
          <w:szCs w:val="19"/>
        </w:rPr>
        <w:t>23</w:t>
      </w:r>
      <w:r w:rsidRPr="000D2A45">
        <w:rPr>
          <w:rFonts w:asciiTheme="minorHAnsi" w:hAnsiTheme="minorHAnsi"/>
          <w:sz w:val="19"/>
          <w:szCs w:val="19"/>
        </w:rPr>
        <w:t xml:space="preserve"> </w:t>
      </w:r>
      <w:r w:rsidR="003D4D7C" w:rsidRPr="000D2A45">
        <w:rPr>
          <w:rFonts w:asciiTheme="minorHAnsi" w:hAnsiTheme="minorHAnsi"/>
          <w:sz w:val="19"/>
          <w:szCs w:val="19"/>
        </w:rPr>
        <w:t>April</w:t>
      </w:r>
      <w:r w:rsidR="00766E0A" w:rsidRPr="000D2A45">
        <w:rPr>
          <w:rFonts w:asciiTheme="minorHAnsi" w:hAnsiTheme="minorHAnsi"/>
          <w:sz w:val="19"/>
          <w:szCs w:val="19"/>
        </w:rPr>
        <w:t xml:space="preserve"> </w:t>
      </w:r>
      <w:r w:rsidRPr="000D2A45">
        <w:rPr>
          <w:rFonts w:asciiTheme="minorHAnsi" w:hAnsiTheme="minorHAnsi"/>
          <w:sz w:val="19"/>
          <w:szCs w:val="19"/>
        </w:rPr>
        <w:t>202</w:t>
      </w:r>
      <w:r w:rsidR="00766E0A" w:rsidRPr="000D2A45">
        <w:rPr>
          <w:rFonts w:asciiTheme="minorHAnsi" w:hAnsiTheme="minorHAnsi"/>
          <w:sz w:val="19"/>
          <w:szCs w:val="19"/>
        </w:rPr>
        <w:t>6</w:t>
      </w:r>
      <w:r w:rsidRPr="000D2A45">
        <w:rPr>
          <w:rFonts w:asciiTheme="minorHAnsi" w:hAnsiTheme="minorHAnsi"/>
          <w:sz w:val="19"/>
          <w:szCs w:val="19"/>
        </w:rPr>
        <w:t xml:space="preserve"> </w:t>
      </w:r>
    </w:p>
    <w:p w14:paraId="284BF0F8" w14:textId="414AF5A9" w:rsidR="00E511AD" w:rsidRPr="00B411E7" w:rsidRDefault="00E511AD" w:rsidP="00E511AD">
      <w:pPr>
        <w:spacing w:before="0" w:after="60"/>
        <w:ind w:left="0" w:firstLine="0"/>
        <w:rPr>
          <w:rFonts w:asciiTheme="minorHAnsi" w:hAnsiTheme="minorHAnsi"/>
        </w:rPr>
      </w:pPr>
      <w:r w:rsidRPr="00B411E7">
        <w:rPr>
          <w:rFonts w:asciiTheme="minorHAnsi" w:hAnsiTheme="minorHAnsi"/>
        </w:rPr>
        <w:t xml:space="preserve">These are Private Media's </w:t>
      </w:r>
      <w:r w:rsidR="00511FD5">
        <w:rPr>
          <w:rFonts w:asciiTheme="minorHAnsi" w:hAnsiTheme="minorHAnsi"/>
        </w:rPr>
        <w:t>Commercial</w:t>
      </w:r>
      <w:r w:rsidRPr="00B411E7">
        <w:rPr>
          <w:rFonts w:asciiTheme="minorHAnsi" w:hAnsiTheme="minorHAnsi"/>
        </w:rPr>
        <w:t xml:space="preserve"> Services Terms and Conditions. We recommend that you read them carefully and we draw your attention</w:t>
      </w:r>
      <w:proofErr w:type="gramStart"/>
      <w:r w:rsidRPr="00B411E7">
        <w:rPr>
          <w:rFonts w:asciiTheme="minorHAnsi" w:hAnsiTheme="minorHAnsi"/>
        </w:rPr>
        <w:t>, in particular, to</w:t>
      </w:r>
      <w:proofErr w:type="gramEnd"/>
      <w:r w:rsidRPr="00B411E7">
        <w:rPr>
          <w:rFonts w:asciiTheme="minorHAnsi" w:hAnsiTheme="minorHAnsi"/>
        </w:rPr>
        <w:t xml:space="preserve"> the following sections: Part 1 (clauses 4, 8, 12 and 13), and the Service-Specific Terms applicable to your Services.</w:t>
      </w:r>
    </w:p>
    <w:p w14:paraId="04682DA5" w14:textId="1EE06563" w:rsidR="00E511AD" w:rsidRDefault="00E511AD" w:rsidP="00E511AD">
      <w:pPr>
        <w:spacing w:before="0" w:after="60"/>
        <w:ind w:left="0" w:firstLine="0"/>
        <w:rPr>
          <w:rFonts w:asciiTheme="minorHAnsi" w:hAnsiTheme="minorHAnsi"/>
        </w:rPr>
      </w:pPr>
      <w:r w:rsidRPr="00B411E7">
        <w:rPr>
          <w:rFonts w:asciiTheme="minorHAnsi" w:hAnsiTheme="minorHAnsi"/>
        </w:rPr>
        <w:t xml:space="preserve">These Terms and Conditions are for business-to-business relationships and are not to be used by consumers acquiring Services for personal, domestic or household purposes. For any further information please contact </w:t>
      </w:r>
      <w:hyperlink r:id="rId9" w:tgtFrame="_blank" w:history="1">
        <w:r w:rsidRPr="00B411E7">
          <w:rPr>
            <w:rStyle w:val="Hyperlink"/>
            <w:rFonts w:asciiTheme="minorHAnsi" w:hAnsiTheme="minorHAnsi"/>
          </w:rPr>
          <w:t>sales@privatemedia.com.au</w:t>
        </w:r>
      </w:hyperlink>
      <w:r w:rsidRPr="00B411E7">
        <w:rPr>
          <w:rFonts w:asciiTheme="minorHAnsi" w:hAnsiTheme="minorHAnsi"/>
        </w:rPr>
        <w:t>.</w:t>
      </w:r>
    </w:p>
    <w:p w14:paraId="6F54AFD8" w14:textId="77777777" w:rsidR="001420CE" w:rsidRPr="00B411E7" w:rsidRDefault="001420CE" w:rsidP="00E511AD">
      <w:pPr>
        <w:spacing w:before="0" w:after="60"/>
        <w:ind w:left="0" w:firstLine="0"/>
        <w:rPr>
          <w:rFonts w:asciiTheme="minorHAnsi" w:hAnsiTheme="minorHAnsi"/>
        </w:rPr>
      </w:pPr>
    </w:p>
    <w:sdt>
      <w:sdtPr>
        <w:rPr>
          <w:rFonts w:ascii="Arial" w:hAnsi="Arial"/>
          <w:i/>
          <w:iCs/>
          <w:sz w:val="19"/>
          <w:szCs w:val="19"/>
        </w:rPr>
        <w:id w:val="-1449461429"/>
        <w:docPartObj>
          <w:docPartGallery w:val="Table of Contents"/>
          <w:docPartUnique/>
        </w:docPartObj>
      </w:sdtPr>
      <w:sdtEndPr>
        <w:rPr>
          <w:b w:val="0"/>
          <w:bCs w:val="0"/>
          <w:i w:val="0"/>
          <w:iCs w:val="0"/>
          <w:noProof w:val="0"/>
          <w:sz w:val="16"/>
          <w:szCs w:val="16"/>
        </w:rPr>
      </w:sdtEndPr>
      <w:sdtContent>
        <w:p w14:paraId="3BF317D3" w14:textId="16EDC8B5" w:rsidR="00FB1F38" w:rsidRPr="00FB1F38" w:rsidRDefault="00DE3C0D" w:rsidP="00FB1F38">
          <w:pPr>
            <w:pStyle w:val="TOC1"/>
            <w:rPr>
              <w:rFonts w:eastAsiaTheme="minorEastAsia" w:cstheme="minorBidi"/>
              <w:kern w:val="2"/>
              <w:lang w:eastAsia="en-GB"/>
              <w14:ligatures w14:val="standardContextual"/>
            </w:rPr>
          </w:pPr>
          <w:r w:rsidRPr="00FB1F38">
            <w:fldChar w:fldCharType="begin"/>
          </w:r>
          <w:r w:rsidRPr="00FB1F38">
            <w:instrText xml:space="preserve"> TOC \h \u \z \t "Heading 1,1,Heading 2,2,Heading 3,3,Heading 4,4,Heading 5,5,Heading 6,6,"</w:instrText>
          </w:r>
          <w:r w:rsidRPr="00FB1F38">
            <w:fldChar w:fldCharType="separate"/>
          </w:r>
          <w:hyperlink w:anchor="_Toc227830100" w:history="1">
            <w:r w:rsidR="00FB1F38" w:rsidRPr="00FB1F38">
              <w:rPr>
                <w:rStyle w:val="Hyperlink"/>
                <w:b w:val="0"/>
                <w:bCs w:val="0"/>
              </w:rPr>
              <w:t>Guide to this Agreement</w:t>
            </w:r>
            <w:r w:rsidR="00FB1F38" w:rsidRPr="00FB1F38">
              <w:rPr>
                <w:webHidden/>
              </w:rPr>
              <w:tab/>
            </w:r>
            <w:r w:rsidR="00FB1F38" w:rsidRPr="00FB1F38">
              <w:rPr>
                <w:webHidden/>
              </w:rPr>
              <w:fldChar w:fldCharType="begin"/>
            </w:r>
            <w:r w:rsidR="00FB1F38" w:rsidRPr="00FB1F38">
              <w:rPr>
                <w:webHidden/>
              </w:rPr>
              <w:instrText xml:space="preserve"> PAGEREF _Toc227830100 \h </w:instrText>
            </w:r>
            <w:r w:rsidR="00FB1F38" w:rsidRPr="00FB1F38">
              <w:rPr>
                <w:webHidden/>
              </w:rPr>
            </w:r>
            <w:r w:rsidR="00FB1F38" w:rsidRPr="00FB1F38">
              <w:rPr>
                <w:webHidden/>
              </w:rPr>
              <w:fldChar w:fldCharType="separate"/>
            </w:r>
            <w:r w:rsidR="00FB1F38" w:rsidRPr="00FB1F38">
              <w:rPr>
                <w:webHidden/>
              </w:rPr>
              <w:t>3</w:t>
            </w:r>
            <w:r w:rsidR="00FB1F38" w:rsidRPr="00FB1F38">
              <w:rPr>
                <w:webHidden/>
              </w:rPr>
              <w:fldChar w:fldCharType="end"/>
            </w:r>
          </w:hyperlink>
        </w:p>
        <w:p w14:paraId="77E5D13E" w14:textId="2A3035F7" w:rsidR="00FB1F38" w:rsidRPr="00FB1F38" w:rsidRDefault="00FB1F38" w:rsidP="00FB1F38">
          <w:pPr>
            <w:pStyle w:val="TOC1"/>
            <w:rPr>
              <w:rFonts w:eastAsiaTheme="minorEastAsia" w:cstheme="minorBidi"/>
              <w:kern w:val="2"/>
              <w:lang w:eastAsia="en-GB"/>
              <w14:ligatures w14:val="standardContextual"/>
            </w:rPr>
          </w:pPr>
          <w:hyperlink w:anchor="_Toc227830101" w:history="1">
            <w:r w:rsidRPr="00FB1F38">
              <w:rPr>
                <w:rStyle w:val="Hyperlink"/>
              </w:rPr>
              <w:t>PART 1: GENERAL TERMS</w:t>
            </w:r>
            <w:r w:rsidRPr="00FB1F38">
              <w:rPr>
                <w:webHidden/>
              </w:rPr>
              <w:tab/>
            </w:r>
            <w:r w:rsidRPr="00FB1F38">
              <w:rPr>
                <w:webHidden/>
              </w:rPr>
              <w:fldChar w:fldCharType="begin"/>
            </w:r>
            <w:r w:rsidRPr="00FB1F38">
              <w:rPr>
                <w:webHidden/>
              </w:rPr>
              <w:instrText xml:space="preserve"> PAGEREF _Toc227830101 \h </w:instrText>
            </w:r>
            <w:r w:rsidRPr="00FB1F38">
              <w:rPr>
                <w:webHidden/>
              </w:rPr>
            </w:r>
            <w:r w:rsidRPr="00FB1F38">
              <w:rPr>
                <w:webHidden/>
              </w:rPr>
              <w:fldChar w:fldCharType="separate"/>
            </w:r>
            <w:r w:rsidRPr="00FB1F38">
              <w:rPr>
                <w:webHidden/>
              </w:rPr>
              <w:t>3</w:t>
            </w:r>
            <w:r w:rsidRPr="00FB1F38">
              <w:rPr>
                <w:webHidden/>
              </w:rPr>
              <w:fldChar w:fldCharType="end"/>
            </w:r>
          </w:hyperlink>
        </w:p>
        <w:p w14:paraId="46991E53" w14:textId="22E67149"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02" w:history="1">
            <w:r w:rsidRPr="00FB1F38">
              <w:rPr>
                <w:rStyle w:val="Hyperlink"/>
                <w:b w:val="0"/>
                <w:bCs w:val="0"/>
                <w:noProof/>
                <w:sz w:val="16"/>
                <w:szCs w:val="16"/>
              </w:rPr>
              <w:t>1.</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Definitions and Acceptance</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_Toc227830102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3</w:t>
            </w:r>
            <w:r w:rsidRPr="00FB1F38">
              <w:rPr>
                <w:b w:val="0"/>
                <w:bCs w:val="0"/>
                <w:noProof/>
                <w:webHidden/>
                <w:sz w:val="16"/>
                <w:szCs w:val="16"/>
              </w:rPr>
              <w:fldChar w:fldCharType="end"/>
            </w:r>
          </w:hyperlink>
        </w:p>
        <w:p w14:paraId="7B2D3815" w14:textId="4EA15DED"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03" w:history="1">
            <w:r w:rsidRPr="00FB1F38">
              <w:rPr>
                <w:rStyle w:val="Hyperlink"/>
                <w:b w:val="0"/>
                <w:bCs w:val="0"/>
                <w:noProof/>
                <w:sz w:val="16"/>
                <w:szCs w:val="16"/>
              </w:rPr>
              <w:t>2.</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Your Order</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_Toc227830103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3</w:t>
            </w:r>
            <w:r w:rsidRPr="00FB1F38">
              <w:rPr>
                <w:b w:val="0"/>
                <w:bCs w:val="0"/>
                <w:noProof/>
                <w:webHidden/>
                <w:sz w:val="16"/>
                <w:szCs w:val="16"/>
              </w:rPr>
              <w:fldChar w:fldCharType="end"/>
            </w:r>
          </w:hyperlink>
        </w:p>
        <w:p w14:paraId="10CD66FB" w14:textId="6B58D1F1"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04" w:history="1">
            <w:r w:rsidRPr="00FB1F38">
              <w:rPr>
                <w:rStyle w:val="Hyperlink"/>
                <w:b w:val="0"/>
                <w:bCs w:val="0"/>
                <w:noProof/>
                <w:sz w:val="16"/>
                <w:szCs w:val="16"/>
              </w:rPr>
              <w:t>3.</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Term</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_Toc227830104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4</w:t>
            </w:r>
            <w:r w:rsidRPr="00FB1F38">
              <w:rPr>
                <w:b w:val="0"/>
                <w:bCs w:val="0"/>
                <w:noProof/>
                <w:webHidden/>
                <w:sz w:val="16"/>
                <w:szCs w:val="16"/>
              </w:rPr>
              <w:fldChar w:fldCharType="end"/>
            </w:r>
          </w:hyperlink>
        </w:p>
        <w:p w14:paraId="32F46D7F" w14:textId="0FCE6612"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05" w:history="1">
            <w:r w:rsidRPr="00FB1F38">
              <w:rPr>
                <w:rStyle w:val="Hyperlink"/>
                <w:b w:val="0"/>
                <w:bCs w:val="0"/>
                <w:noProof/>
                <w:sz w:val="16"/>
                <w:szCs w:val="16"/>
              </w:rPr>
              <w:t>4.</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Costs and Payment Terms</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_Toc227830105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4</w:t>
            </w:r>
            <w:r w:rsidRPr="00FB1F38">
              <w:rPr>
                <w:b w:val="0"/>
                <w:bCs w:val="0"/>
                <w:noProof/>
                <w:webHidden/>
                <w:sz w:val="16"/>
                <w:szCs w:val="16"/>
              </w:rPr>
              <w:fldChar w:fldCharType="end"/>
            </w:r>
          </w:hyperlink>
        </w:p>
        <w:p w14:paraId="66197175" w14:textId="1F059988"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06" w:history="1">
            <w:r w:rsidRPr="00FB1F38">
              <w:rPr>
                <w:rStyle w:val="Hyperlink"/>
                <w:b w:val="0"/>
                <w:bCs w:val="0"/>
                <w:noProof/>
                <w:sz w:val="16"/>
                <w:szCs w:val="16"/>
              </w:rPr>
              <w:t>5.</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Goods and Services Tax</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_Toc227830106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4</w:t>
            </w:r>
            <w:r w:rsidRPr="00FB1F38">
              <w:rPr>
                <w:b w:val="0"/>
                <w:bCs w:val="0"/>
                <w:noProof/>
                <w:webHidden/>
                <w:sz w:val="16"/>
                <w:szCs w:val="16"/>
              </w:rPr>
              <w:fldChar w:fldCharType="end"/>
            </w:r>
          </w:hyperlink>
        </w:p>
        <w:p w14:paraId="79228AEA" w14:textId="03CFD16A"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07" w:history="1">
            <w:r w:rsidRPr="00FB1F38">
              <w:rPr>
                <w:rStyle w:val="Hyperlink"/>
                <w:b w:val="0"/>
                <w:bCs w:val="0"/>
                <w:noProof/>
                <w:sz w:val="16"/>
                <w:szCs w:val="16"/>
              </w:rPr>
              <w:t>6.</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Intellectual Property</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_Toc227830107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5</w:t>
            </w:r>
            <w:r w:rsidRPr="00FB1F38">
              <w:rPr>
                <w:b w:val="0"/>
                <w:bCs w:val="0"/>
                <w:noProof/>
                <w:webHidden/>
                <w:sz w:val="16"/>
                <w:szCs w:val="16"/>
              </w:rPr>
              <w:fldChar w:fldCharType="end"/>
            </w:r>
          </w:hyperlink>
        </w:p>
        <w:p w14:paraId="3D38250D" w14:textId="0E4A424A"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08" w:history="1">
            <w:r w:rsidRPr="00FB1F38">
              <w:rPr>
                <w:rStyle w:val="Hyperlink"/>
                <w:b w:val="0"/>
                <w:bCs w:val="0"/>
                <w:noProof/>
                <w:sz w:val="16"/>
                <w:szCs w:val="16"/>
              </w:rPr>
              <w:t>7.</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Confidentiality</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_Toc227830108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5</w:t>
            </w:r>
            <w:r w:rsidRPr="00FB1F38">
              <w:rPr>
                <w:b w:val="0"/>
                <w:bCs w:val="0"/>
                <w:noProof/>
                <w:webHidden/>
                <w:sz w:val="16"/>
                <w:szCs w:val="16"/>
              </w:rPr>
              <w:fldChar w:fldCharType="end"/>
            </w:r>
          </w:hyperlink>
        </w:p>
        <w:p w14:paraId="2DF228BC" w14:textId="452CFECC"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09" w:history="1">
            <w:r w:rsidRPr="00FB1F38">
              <w:rPr>
                <w:rStyle w:val="Hyperlink"/>
                <w:b w:val="0"/>
                <w:bCs w:val="0"/>
                <w:noProof/>
                <w:sz w:val="16"/>
                <w:szCs w:val="16"/>
              </w:rPr>
              <w:t>8.</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Your Warranties and Indemnities</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_Toc227830109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5</w:t>
            </w:r>
            <w:r w:rsidRPr="00FB1F38">
              <w:rPr>
                <w:b w:val="0"/>
                <w:bCs w:val="0"/>
                <w:noProof/>
                <w:webHidden/>
                <w:sz w:val="16"/>
                <w:szCs w:val="16"/>
              </w:rPr>
              <w:fldChar w:fldCharType="end"/>
            </w:r>
          </w:hyperlink>
        </w:p>
        <w:p w14:paraId="3E1172F0" w14:textId="784D6AF1"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10" w:history="1">
            <w:r w:rsidRPr="00FB1F38">
              <w:rPr>
                <w:rStyle w:val="Hyperlink"/>
                <w:b w:val="0"/>
                <w:bCs w:val="0"/>
                <w:noProof/>
                <w:sz w:val="16"/>
                <w:szCs w:val="16"/>
              </w:rPr>
              <w:t>9.</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Disclaimer and Limitation of Liability</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_Toc227830110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6</w:t>
            </w:r>
            <w:r w:rsidRPr="00FB1F38">
              <w:rPr>
                <w:b w:val="0"/>
                <w:bCs w:val="0"/>
                <w:noProof/>
                <w:webHidden/>
                <w:sz w:val="16"/>
                <w:szCs w:val="16"/>
              </w:rPr>
              <w:fldChar w:fldCharType="end"/>
            </w:r>
          </w:hyperlink>
        </w:p>
        <w:p w14:paraId="3E733555" w14:textId="78BB3C76"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11" w:history="1">
            <w:r w:rsidRPr="00FB1F38">
              <w:rPr>
                <w:rStyle w:val="Hyperlink"/>
                <w:b w:val="0"/>
                <w:bCs w:val="0"/>
                <w:noProof/>
                <w:sz w:val="16"/>
                <w:szCs w:val="16"/>
              </w:rPr>
              <w:t>10.</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Restrictions on the Use of Our Sites</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_Toc227830111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7</w:t>
            </w:r>
            <w:r w:rsidRPr="00FB1F38">
              <w:rPr>
                <w:b w:val="0"/>
                <w:bCs w:val="0"/>
                <w:noProof/>
                <w:webHidden/>
                <w:sz w:val="16"/>
                <w:szCs w:val="16"/>
              </w:rPr>
              <w:fldChar w:fldCharType="end"/>
            </w:r>
          </w:hyperlink>
        </w:p>
        <w:p w14:paraId="64D1D70B" w14:textId="4AB73327"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12" w:history="1">
            <w:r w:rsidRPr="00FB1F38">
              <w:rPr>
                <w:rStyle w:val="Hyperlink"/>
                <w:b w:val="0"/>
                <w:bCs w:val="0"/>
                <w:noProof/>
                <w:sz w:val="16"/>
                <w:szCs w:val="16"/>
              </w:rPr>
              <w:t>11.</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Cancellation and refunds</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_Toc227830112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8</w:t>
            </w:r>
            <w:r w:rsidRPr="00FB1F38">
              <w:rPr>
                <w:b w:val="0"/>
                <w:bCs w:val="0"/>
                <w:noProof/>
                <w:webHidden/>
                <w:sz w:val="16"/>
                <w:szCs w:val="16"/>
              </w:rPr>
              <w:fldChar w:fldCharType="end"/>
            </w:r>
          </w:hyperlink>
        </w:p>
        <w:p w14:paraId="6133A0AE" w14:textId="31C150DF"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13" w:history="1">
            <w:r w:rsidRPr="00FB1F38">
              <w:rPr>
                <w:rStyle w:val="Hyperlink"/>
                <w:b w:val="0"/>
                <w:bCs w:val="0"/>
                <w:noProof/>
                <w:sz w:val="16"/>
                <w:szCs w:val="16"/>
              </w:rPr>
              <w:t>12.</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Termination</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_Toc227830113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8</w:t>
            </w:r>
            <w:r w:rsidRPr="00FB1F38">
              <w:rPr>
                <w:b w:val="0"/>
                <w:bCs w:val="0"/>
                <w:noProof/>
                <w:webHidden/>
                <w:sz w:val="16"/>
                <w:szCs w:val="16"/>
              </w:rPr>
              <w:fldChar w:fldCharType="end"/>
            </w:r>
          </w:hyperlink>
        </w:p>
        <w:p w14:paraId="14A80B54" w14:textId="4DF26EA6"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14" w:history="1">
            <w:r w:rsidRPr="00FB1F38">
              <w:rPr>
                <w:rStyle w:val="Hyperlink"/>
                <w:b w:val="0"/>
                <w:bCs w:val="0"/>
                <w:noProof/>
                <w:sz w:val="16"/>
                <w:szCs w:val="16"/>
              </w:rPr>
              <w:t>13.</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Consequences of Termination</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_Toc227830114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8</w:t>
            </w:r>
            <w:r w:rsidRPr="00FB1F38">
              <w:rPr>
                <w:b w:val="0"/>
                <w:bCs w:val="0"/>
                <w:noProof/>
                <w:webHidden/>
                <w:sz w:val="16"/>
                <w:szCs w:val="16"/>
              </w:rPr>
              <w:fldChar w:fldCharType="end"/>
            </w:r>
          </w:hyperlink>
        </w:p>
        <w:p w14:paraId="0DC7605F" w14:textId="52084C14"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15" w:history="1">
            <w:r w:rsidRPr="00FB1F38">
              <w:rPr>
                <w:rStyle w:val="Hyperlink"/>
                <w:b w:val="0"/>
                <w:bCs w:val="0"/>
                <w:noProof/>
                <w:sz w:val="16"/>
                <w:szCs w:val="16"/>
              </w:rPr>
              <w:t>14.</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Artificial Intelligence</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_Toc227830115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8</w:t>
            </w:r>
            <w:r w:rsidRPr="00FB1F38">
              <w:rPr>
                <w:b w:val="0"/>
                <w:bCs w:val="0"/>
                <w:noProof/>
                <w:webHidden/>
                <w:sz w:val="16"/>
                <w:szCs w:val="16"/>
              </w:rPr>
              <w:fldChar w:fldCharType="end"/>
            </w:r>
          </w:hyperlink>
        </w:p>
        <w:p w14:paraId="34C8E199" w14:textId="076615F3"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16" w:history="1">
            <w:r w:rsidRPr="00FB1F38">
              <w:rPr>
                <w:rStyle w:val="Hyperlink"/>
                <w:b w:val="0"/>
                <w:bCs w:val="0"/>
                <w:noProof/>
                <w:sz w:val="16"/>
                <w:szCs w:val="16"/>
              </w:rPr>
              <w:t>15.</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Modern Slavery</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_Toc227830116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9</w:t>
            </w:r>
            <w:r w:rsidRPr="00FB1F38">
              <w:rPr>
                <w:b w:val="0"/>
                <w:bCs w:val="0"/>
                <w:noProof/>
                <w:webHidden/>
                <w:sz w:val="16"/>
                <w:szCs w:val="16"/>
              </w:rPr>
              <w:fldChar w:fldCharType="end"/>
            </w:r>
          </w:hyperlink>
        </w:p>
        <w:p w14:paraId="19837031" w14:textId="1D614A83"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17" w:history="1">
            <w:r w:rsidRPr="00FB1F38">
              <w:rPr>
                <w:rStyle w:val="Hyperlink"/>
                <w:b w:val="0"/>
                <w:bCs w:val="0"/>
                <w:noProof/>
                <w:sz w:val="16"/>
                <w:szCs w:val="16"/>
              </w:rPr>
              <w:t>16.</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Personal Information</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_Toc227830117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9</w:t>
            </w:r>
            <w:r w:rsidRPr="00FB1F38">
              <w:rPr>
                <w:b w:val="0"/>
                <w:bCs w:val="0"/>
                <w:noProof/>
                <w:webHidden/>
                <w:sz w:val="16"/>
                <w:szCs w:val="16"/>
              </w:rPr>
              <w:fldChar w:fldCharType="end"/>
            </w:r>
          </w:hyperlink>
        </w:p>
        <w:p w14:paraId="6273D7D3" w14:textId="60BE72D3"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18" w:history="1">
            <w:r w:rsidRPr="00FB1F38">
              <w:rPr>
                <w:rStyle w:val="Hyperlink"/>
                <w:b w:val="0"/>
                <w:bCs w:val="0"/>
                <w:noProof/>
                <w:sz w:val="16"/>
                <w:szCs w:val="16"/>
              </w:rPr>
              <w:t>17.</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General provisions</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_Toc227830118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9</w:t>
            </w:r>
            <w:r w:rsidRPr="00FB1F38">
              <w:rPr>
                <w:b w:val="0"/>
                <w:bCs w:val="0"/>
                <w:noProof/>
                <w:webHidden/>
                <w:sz w:val="16"/>
                <w:szCs w:val="16"/>
              </w:rPr>
              <w:fldChar w:fldCharType="end"/>
            </w:r>
          </w:hyperlink>
        </w:p>
        <w:p w14:paraId="112B9332" w14:textId="341EB28C"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19" w:history="1">
            <w:r w:rsidRPr="00FB1F38">
              <w:rPr>
                <w:rStyle w:val="Hyperlink"/>
                <w:b w:val="0"/>
                <w:bCs w:val="0"/>
                <w:noProof/>
                <w:sz w:val="16"/>
                <w:szCs w:val="16"/>
              </w:rPr>
              <w:t>18.</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Notices and other communications</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_Toc227830119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10</w:t>
            </w:r>
            <w:r w:rsidRPr="00FB1F38">
              <w:rPr>
                <w:b w:val="0"/>
                <w:bCs w:val="0"/>
                <w:noProof/>
                <w:webHidden/>
                <w:sz w:val="16"/>
                <w:szCs w:val="16"/>
              </w:rPr>
              <w:fldChar w:fldCharType="end"/>
            </w:r>
          </w:hyperlink>
        </w:p>
        <w:p w14:paraId="4FBA9AF6" w14:textId="5D62423C"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20" w:history="1">
            <w:r w:rsidRPr="00FB1F38">
              <w:rPr>
                <w:rStyle w:val="Hyperlink"/>
                <w:b w:val="0"/>
                <w:bCs w:val="0"/>
                <w:noProof/>
                <w:sz w:val="16"/>
                <w:szCs w:val="16"/>
              </w:rPr>
              <w:t>19.</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Definitions</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_Toc227830120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10</w:t>
            </w:r>
            <w:r w:rsidRPr="00FB1F38">
              <w:rPr>
                <w:b w:val="0"/>
                <w:bCs w:val="0"/>
                <w:noProof/>
                <w:webHidden/>
                <w:sz w:val="16"/>
                <w:szCs w:val="16"/>
              </w:rPr>
              <w:fldChar w:fldCharType="end"/>
            </w:r>
          </w:hyperlink>
        </w:p>
        <w:p w14:paraId="44D7B93E" w14:textId="4DF78831" w:rsidR="00FB1F38" w:rsidRPr="00FB1F38" w:rsidRDefault="00FB1F38" w:rsidP="00FB1F38">
          <w:pPr>
            <w:pStyle w:val="TOC1"/>
            <w:rPr>
              <w:rFonts w:eastAsiaTheme="minorEastAsia" w:cstheme="minorBidi"/>
              <w:kern w:val="2"/>
              <w:lang w:eastAsia="en-GB"/>
              <w14:ligatures w14:val="standardContextual"/>
            </w:rPr>
          </w:pPr>
          <w:hyperlink w:anchor="_Toc227830121" w:history="1">
            <w:r w:rsidRPr="00FB1F38">
              <w:rPr>
                <w:rStyle w:val="Hyperlink"/>
              </w:rPr>
              <w:t>PART 2. SERVICE-SPECIFIC TERMS</w:t>
            </w:r>
            <w:r w:rsidRPr="00FB1F38">
              <w:rPr>
                <w:webHidden/>
              </w:rPr>
              <w:tab/>
            </w:r>
            <w:r w:rsidRPr="00FB1F38">
              <w:rPr>
                <w:webHidden/>
              </w:rPr>
              <w:fldChar w:fldCharType="begin"/>
            </w:r>
            <w:r w:rsidRPr="00FB1F38">
              <w:rPr>
                <w:webHidden/>
              </w:rPr>
              <w:instrText xml:space="preserve"> PAGEREF _Toc227830121 \h </w:instrText>
            </w:r>
            <w:r w:rsidRPr="00FB1F38">
              <w:rPr>
                <w:webHidden/>
              </w:rPr>
            </w:r>
            <w:r w:rsidRPr="00FB1F38">
              <w:rPr>
                <w:webHidden/>
              </w:rPr>
              <w:fldChar w:fldCharType="separate"/>
            </w:r>
            <w:r w:rsidRPr="00FB1F38">
              <w:rPr>
                <w:webHidden/>
              </w:rPr>
              <w:t>12</w:t>
            </w:r>
            <w:r w:rsidRPr="00FB1F38">
              <w:rPr>
                <w:webHidden/>
              </w:rPr>
              <w:fldChar w:fldCharType="end"/>
            </w:r>
          </w:hyperlink>
        </w:p>
        <w:p w14:paraId="22EA4C41" w14:textId="617723BF" w:rsidR="00FB1F38" w:rsidRPr="00FB1F38" w:rsidRDefault="00FB1F38" w:rsidP="00FB1F38">
          <w:pPr>
            <w:pStyle w:val="TOC1"/>
            <w:rPr>
              <w:rFonts w:eastAsiaTheme="minorEastAsia" w:cstheme="minorBidi"/>
              <w:kern w:val="2"/>
              <w:lang w:eastAsia="en-GB"/>
              <w14:ligatures w14:val="standardContextual"/>
            </w:rPr>
          </w:pPr>
          <w:hyperlink w:anchor="_Toc227830122" w:history="1">
            <w:r w:rsidRPr="00FB1F38">
              <w:rPr>
                <w:rStyle w:val="Hyperlink"/>
              </w:rPr>
              <w:t>Section A: Traditional and Digital Advertising</w:t>
            </w:r>
            <w:r w:rsidRPr="00FB1F38">
              <w:rPr>
                <w:webHidden/>
              </w:rPr>
              <w:tab/>
            </w:r>
            <w:r w:rsidRPr="00FB1F38">
              <w:rPr>
                <w:webHidden/>
              </w:rPr>
              <w:fldChar w:fldCharType="begin"/>
            </w:r>
            <w:r w:rsidRPr="00FB1F38">
              <w:rPr>
                <w:webHidden/>
              </w:rPr>
              <w:instrText xml:space="preserve"> PAGEREF _Toc227830122 \h </w:instrText>
            </w:r>
            <w:r w:rsidRPr="00FB1F38">
              <w:rPr>
                <w:webHidden/>
              </w:rPr>
            </w:r>
            <w:r w:rsidRPr="00FB1F38">
              <w:rPr>
                <w:webHidden/>
              </w:rPr>
              <w:fldChar w:fldCharType="separate"/>
            </w:r>
            <w:r w:rsidRPr="00FB1F38">
              <w:rPr>
                <w:webHidden/>
              </w:rPr>
              <w:t>12</w:t>
            </w:r>
            <w:r w:rsidRPr="00FB1F38">
              <w:rPr>
                <w:webHidden/>
              </w:rPr>
              <w:fldChar w:fldCharType="end"/>
            </w:r>
          </w:hyperlink>
        </w:p>
        <w:p w14:paraId="117C0D18" w14:textId="3B32DF16"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23" w:history="1">
            <w:r w:rsidRPr="00FB1F38">
              <w:rPr>
                <w:rStyle w:val="Hyperlink"/>
                <w:b w:val="0"/>
                <w:bCs w:val="0"/>
                <w:noProof/>
                <w:sz w:val="16"/>
                <w:szCs w:val="16"/>
              </w:rPr>
              <w:t>20.</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Your Content, Format and Placement</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_Toc227830123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12</w:t>
            </w:r>
            <w:r w:rsidRPr="00FB1F38">
              <w:rPr>
                <w:b w:val="0"/>
                <w:bCs w:val="0"/>
                <w:noProof/>
                <w:webHidden/>
                <w:sz w:val="16"/>
                <w:szCs w:val="16"/>
              </w:rPr>
              <w:fldChar w:fldCharType="end"/>
            </w:r>
          </w:hyperlink>
        </w:p>
        <w:p w14:paraId="5F0EFD07" w14:textId="3E281B8E"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24" w:history="1">
            <w:r w:rsidRPr="00FB1F38">
              <w:rPr>
                <w:rStyle w:val="Hyperlink"/>
                <w:b w:val="0"/>
                <w:bCs w:val="0"/>
                <w:noProof/>
                <w:sz w:val="16"/>
                <w:szCs w:val="16"/>
              </w:rPr>
              <w:t>21.</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Advertising Operations</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_Toc227830124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12</w:t>
            </w:r>
            <w:r w:rsidRPr="00FB1F38">
              <w:rPr>
                <w:b w:val="0"/>
                <w:bCs w:val="0"/>
                <w:noProof/>
                <w:webHidden/>
                <w:sz w:val="16"/>
                <w:szCs w:val="16"/>
              </w:rPr>
              <w:fldChar w:fldCharType="end"/>
            </w:r>
          </w:hyperlink>
        </w:p>
        <w:p w14:paraId="5D0DCEEE" w14:textId="13FDEC7B"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25" w:history="1">
            <w:r w:rsidRPr="00FB1F38">
              <w:rPr>
                <w:rStyle w:val="Hyperlink"/>
                <w:b w:val="0"/>
                <w:bCs w:val="0"/>
                <w:noProof/>
                <w:sz w:val="16"/>
                <w:szCs w:val="16"/>
              </w:rPr>
              <w:t>22.</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Reporting</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_Toc227830125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13</w:t>
            </w:r>
            <w:r w:rsidRPr="00FB1F38">
              <w:rPr>
                <w:b w:val="0"/>
                <w:bCs w:val="0"/>
                <w:noProof/>
                <w:webHidden/>
                <w:sz w:val="16"/>
                <w:szCs w:val="16"/>
              </w:rPr>
              <w:fldChar w:fldCharType="end"/>
            </w:r>
          </w:hyperlink>
        </w:p>
        <w:p w14:paraId="75C8750C" w14:textId="5583B479" w:rsidR="00FB1F38" w:rsidRPr="00FB1F38" w:rsidRDefault="00FB1F38" w:rsidP="00FB1F38">
          <w:pPr>
            <w:pStyle w:val="TOC1"/>
            <w:rPr>
              <w:rFonts w:eastAsiaTheme="minorEastAsia" w:cstheme="minorBidi"/>
              <w:kern w:val="2"/>
              <w:lang w:eastAsia="en-GB"/>
              <w14:ligatures w14:val="standardContextual"/>
            </w:rPr>
          </w:pPr>
          <w:hyperlink w:anchor="_Toc227830126" w:history="1">
            <w:r w:rsidRPr="00FB1F38">
              <w:rPr>
                <w:rStyle w:val="Hyperlink"/>
              </w:rPr>
              <w:t>Section B: Content and Editorial Services</w:t>
            </w:r>
            <w:r w:rsidRPr="00FB1F38">
              <w:rPr>
                <w:webHidden/>
              </w:rPr>
              <w:tab/>
            </w:r>
            <w:r w:rsidRPr="00FB1F38">
              <w:rPr>
                <w:webHidden/>
              </w:rPr>
              <w:fldChar w:fldCharType="begin"/>
            </w:r>
            <w:r w:rsidRPr="00FB1F38">
              <w:rPr>
                <w:webHidden/>
              </w:rPr>
              <w:instrText xml:space="preserve"> PAGEREF _Toc227830126 \h </w:instrText>
            </w:r>
            <w:r w:rsidRPr="00FB1F38">
              <w:rPr>
                <w:webHidden/>
              </w:rPr>
            </w:r>
            <w:r w:rsidRPr="00FB1F38">
              <w:rPr>
                <w:webHidden/>
              </w:rPr>
              <w:fldChar w:fldCharType="separate"/>
            </w:r>
            <w:r w:rsidRPr="00FB1F38">
              <w:rPr>
                <w:webHidden/>
              </w:rPr>
              <w:t>14</w:t>
            </w:r>
            <w:r w:rsidRPr="00FB1F38">
              <w:rPr>
                <w:webHidden/>
              </w:rPr>
              <w:fldChar w:fldCharType="end"/>
            </w:r>
          </w:hyperlink>
        </w:p>
        <w:p w14:paraId="263F3F7A" w14:textId="3EEEB942"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27" w:history="1">
            <w:r w:rsidRPr="00FB1F38">
              <w:rPr>
                <w:rStyle w:val="Hyperlink"/>
                <w:b w:val="0"/>
                <w:bCs w:val="0"/>
                <w:noProof/>
                <w:sz w:val="16"/>
                <w:szCs w:val="16"/>
              </w:rPr>
              <w:t>23.</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Content Liaison and Approvals</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_Toc227830127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14</w:t>
            </w:r>
            <w:r w:rsidRPr="00FB1F38">
              <w:rPr>
                <w:b w:val="0"/>
                <w:bCs w:val="0"/>
                <w:noProof/>
                <w:webHidden/>
                <w:sz w:val="16"/>
                <w:szCs w:val="16"/>
              </w:rPr>
              <w:fldChar w:fldCharType="end"/>
            </w:r>
          </w:hyperlink>
        </w:p>
        <w:p w14:paraId="6372F75F" w14:textId="0283C1F6" w:rsidR="00FB1F38" w:rsidRPr="00FB1F38" w:rsidRDefault="00FB1F38" w:rsidP="00FB1F38">
          <w:pPr>
            <w:pStyle w:val="TOC1"/>
            <w:rPr>
              <w:rFonts w:eastAsiaTheme="minorEastAsia" w:cstheme="minorBidi"/>
              <w:kern w:val="2"/>
              <w:lang w:eastAsia="en-GB"/>
              <w14:ligatures w14:val="standardContextual"/>
            </w:rPr>
          </w:pPr>
          <w:hyperlink w:anchor="_Toc227830128" w:history="1">
            <w:r w:rsidRPr="00FB1F38">
              <w:rPr>
                <w:rStyle w:val="Hyperlink"/>
              </w:rPr>
              <w:t>Section C: Lead Generation and Data Services</w:t>
            </w:r>
            <w:r w:rsidRPr="00FB1F38">
              <w:rPr>
                <w:webHidden/>
              </w:rPr>
              <w:tab/>
            </w:r>
            <w:r w:rsidRPr="00FB1F38">
              <w:rPr>
                <w:webHidden/>
              </w:rPr>
              <w:fldChar w:fldCharType="begin"/>
            </w:r>
            <w:r w:rsidRPr="00FB1F38">
              <w:rPr>
                <w:webHidden/>
              </w:rPr>
              <w:instrText xml:space="preserve"> PAGEREF _Toc227830128 \h </w:instrText>
            </w:r>
            <w:r w:rsidRPr="00FB1F38">
              <w:rPr>
                <w:webHidden/>
              </w:rPr>
            </w:r>
            <w:r w:rsidRPr="00FB1F38">
              <w:rPr>
                <w:webHidden/>
              </w:rPr>
              <w:fldChar w:fldCharType="separate"/>
            </w:r>
            <w:r w:rsidRPr="00FB1F38">
              <w:rPr>
                <w:webHidden/>
              </w:rPr>
              <w:t>15</w:t>
            </w:r>
            <w:r w:rsidRPr="00FB1F38">
              <w:rPr>
                <w:webHidden/>
              </w:rPr>
              <w:fldChar w:fldCharType="end"/>
            </w:r>
          </w:hyperlink>
        </w:p>
        <w:p w14:paraId="4C88DF5D" w14:textId="175573F0"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29" w:history="1">
            <w:r w:rsidRPr="00FB1F38">
              <w:rPr>
                <w:rStyle w:val="Hyperlink"/>
                <w:b w:val="0"/>
                <w:bCs w:val="0"/>
                <w:noProof/>
                <w:sz w:val="16"/>
                <w:szCs w:val="16"/>
              </w:rPr>
              <w:t>24.</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Lead Generation Personal Information</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_Toc227830129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15</w:t>
            </w:r>
            <w:r w:rsidRPr="00FB1F38">
              <w:rPr>
                <w:b w:val="0"/>
                <w:bCs w:val="0"/>
                <w:noProof/>
                <w:webHidden/>
                <w:sz w:val="16"/>
                <w:szCs w:val="16"/>
              </w:rPr>
              <w:fldChar w:fldCharType="end"/>
            </w:r>
          </w:hyperlink>
        </w:p>
        <w:p w14:paraId="39EDC32F" w14:textId="69E33A5E"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30" w:history="1">
            <w:r w:rsidRPr="00FB1F38">
              <w:rPr>
                <w:rStyle w:val="Hyperlink"/>
                <w:b w:val="0"/>
                <w:bCs w:val="0"/>
                <w:noProof/>
                <w:sz w:val="16"/>
                <w:szCs w:val="16"/>
              </w:rPr>
              <w:t>25.</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Data Sharing</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_Toc227830130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15</w:t>
            </w:r>
            <w:r w:rsidRPr="00FB1F38">
              <w:rPr>
                <w:b w:val="0"/>
                <w:bCs w:val="0"/>
                <w:noProof/>
                <w:webHidden/>
                <w:sz w:val="16"/>
                <w:szCs w:val="16"/>
              </w:rPr>
              <w:fldChar w:fldCharType="end"/>
            </w:r>
          </w:hyperlink>
        </w:p>
        <w:p w14:paraId="7165B817" w14:textId="222290E2" w:rsidR="00FB1F38" w:rsidRPr="00FB1F38" w:rsidRDefault="00FB1F38" w:rsidP="00FB1F38">
          <w:pPr>
            <w:pStyle w:val="TOC1"/>
            <w:rPr>
              <w:rFonts w:eastAsiaTheme="minorEastAsia" w:cstheme="minorBidi"/>
              <w:kern w:val="2"/>
              <w:lang w:eastAsia="en-GB"/>
              <w14:ligatures w14:val="standardContextual"/>
            </w:rPr>
          </w:pPr>
          <w:hyperlink w:anchor="_Toc227830131" w:history="1">
            <w:r w:rsidRPr="00FB1F38">
              <w:rPr>
                <w:rStyle w:val="Hyperlink"/>
              </w:rPr>
              <w:t>Section D: Events and Webinars</w:t>
            </w:r>
            <w:r w:rsidRPr="00FB1F38">
              <w:rPr>
                <w:webHidden/>
              </w:rPr>
              <w:tab/>
            </w:r>
            <w:r w:rsidRPr="00FB1F38">
              <w:rPr>
                <w:webHidden/>
              </w:rPr>
              <w:fldChar w:fldCharType="begin"/>
            </w:r>
            <w:r w:rsidRPr="00FB1F38">
              <w:rPr>
                <w:webHidden/>
              </w:rPr>
              <w:instrText xml:space="preserve"> PAGEREF _Toc227830131 \h </w:instrText>
            </w:r>
            <w:r w:rsidRPr="00FB1F38">
              <w:rPr>
                <w:webHidden/>
              </w:rPr>
            </w:r>
            <w:r w:rsidRPr="00FB1F38">
              <w:rPr>
                <w:webHidden/>
              </w:rPr>
              <w:fldChar w:fldCharType="separate"/>
            </w:r>
            <w:r w:rsidRPr="00FB1F38">
              <w:rPr>
                <w:webHidden/>
              </w:rPr>
              <w:t>16</w:t>
            </w:r>
            <w:r w:rsidRPr="00FB1F38">
              <w:rPr>
                <w:webHidden/>
              </w:rPr>
              <w:fldChar w:fldCharType="end"/>
            </w:r>
          </w:hyperlink>
        </w:p>
        <w:p w14:paraId="66543846" w14:textId="26151BCB"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32" w:history="1">
            <w:r w:rsidRPr="00FB1F38">
              <w:rPr>
                <w:rStyle w:val="Hyperlink"/>
                <w:b w:val="0"/>
                <w:bCs w:val="0"/>
                <w:noProof/>
                <w:sz w:val="16"/>
                <w:szCs w:val="16"/>
              </w:rPr>
              <w:t>26.</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Event Cancellation</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_Toc227830132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16</w:t>
            </w:r>
            <w:r w:rsidRPr="00FB1F38">
              <w:rPr>
                <w:b w:val="0"/>
                <w:bCs w:val="0"/>
                <w:noProof/>
                <w:webHidden/>
                <w:sz w:val="16"/>
                <w:szCs w:val="16"/>
              </w:rPr>
              <w:fldChar w:fldCharType="end"/>
            </w:r>
          </w:hyperlink>
        </w:p>
        <w:p w14:paraId="47FFC140" w14:textId="0372D482"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33" w:history="1">
            <w:r w:rsidRPr="00FB1F38">
              <w:rPr>
                <w:rStyle w:val="Hyperlink"/>
                <w:b w:val="0"/>
                <w:bCs w:val="0"/>
                <w:noProof/>
                <w:sz w:val="16"/>
                <w:szCs w:val="16"/>
              </w:rPr>
              <w:t>27.</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Event Operations</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_Toc227830133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16</w:t>
            </w:r>
            <w:r w:rsidRPr="00FB1F38">
              <w:rPr>
                <w:b w:val="0"/>
                <w:bCs w:val="0"/>
                <w:noProof/>
                <w:webHidden/>
                <w:sz w:val="16"/>
                <w:szCs w:val="16"/>
              </w:rPr>
              <w:fldChar w:fldCharType="end"/>
            </w:r>
          </w:hyperlink>
        </w:p>
        <w:p w14:paraId="39A59CB3" w14:textId="6558C98D" w:rsidR="00FB1F38" w:rsidRPr="00FB1F38" w:rsidRDefault="00FB1F38" w:rsidP="00FB1F38">
          <w:pPr>
            <w:pStyle w:val="TOC1"/>
            <w:rPr>
              <w:rFonts w:eastAsiaTheme="minorEastAsia" w:cstheme="minorBidi"/>
              <w:kern w:val="2"/>
              <w:lang w:eastAsia="en-GB"/>
              <w14:ligatures w14:val="standardContextual"/>
            </w:rPr>
          </w:pPr>
          <w:hyperlink w:anchor="_Toc227830134" w:history="1">
            <w:r w:rsidRPr="00FB1F38">
              <w:rPr>
                <w:rStyle w:val="Hyperlink"/>
              </w:rPr>
              <w:t>Section E: Video Production</w:t>
            </w:r>
            <w:r w:rsidRPr="00FB1F38">
              <w:rPr>
                <w:webHidden/>
              </w:rPr>
              <w:tab/>
            </w:r>
            <w:r w:rsidRPr="00FB1F38">
              <w:rPr>
                <w:webHidden/>
              </w:rPr>
              <w:fldChar w:fldCharType="begin"/>
            </w:r>
            <w:r w:rsidRPr="00FB1F38">
              <w:rPr>
                <w:webHidden/>
              </w:rPr>
              <w:instrText xml:space="preserve"> PAGEREF _Toc227830134 \h </w:instrText>
            </w:r>
            <w:r w:rsidRPr="00FB1F38">
              <w:rPr>
                <w:webHidden/>
              </w:rPr>
            </w:r>
            <w:r w:rsidRPr="00FB1F38">
              <w:rPr>
                <w:webHidden/>
              </w:rPr>
              <w:fldChar w:fldCharType="separate"/>
            </w:r>
            <w:r w:rsidRPr="00FB1F38">
              <w:rPr>
                <w:webHidden/>
              </w:rPr>
              <w:t>16</w:t>
            </w:r>
            <w:r w:rsidRPr="00FB1F38">
              <w:rPr>
                <w:webHidden/>
              </w:rPr>
              <w:fldChar w:fldCharType="end"/>
            </w:r>
          </w:hyperlink>
        </w:p>
        <w:p w14:paraId="217960D0" w14:textId="1A39BB2A"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35" w:history="1">
            <w:r w:rsidRPr="00FB1F38">
              <w:rPr>
                <w:rStyle w:val="Hyperlink"/>
                <w:b w:val="0"/>
                <w:bCs w:val="0"/>
                <w:noProof/>
                <w:sz w:val="16"/>
                <w:szCs w:val="16"/>
              </w:rPr>
              <w:t>28.</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Production Location and Travel</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_Toc227830135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16</w:t>
            </w:r>
            <w:r w:rsidRPr="00FB1F38">
              <w:rPr>
                <w:b w:val="0"/>
                <w:bCs w:val="0"/>
                <w:noProof/>
                <w:webHidden/>
                <w:sz w:val="16"/>
                <w:szCs w:val="16"/>
              </w:rPr>
              <w:fldChar w:fldCharType="end"/>
            </w:r>
          </w:hyperlink>
        </w:p>
        <w:p w14:paraId="4883C09D" w14:textId="00CF5853" w:rsidR="00FB1F38" w:rsidRPr="00FB1F38" w:rsidRDefault="00FB1F38" w:rsidP="00FB1F38">
          <w:pPr>
            <w:pStyle w:val="TOC2"/>
            <w:spacing w:after="40"/>
            <w:rPr>
              <w:rFonts w:eastAsiaTheme="minorEastAsia" w:cstheme="minorBidi"/>
              <w:b w:val="0"/>
              <w:bCs w:val="0"/>
              <w:noProof/>
              <w:kern w:val="2"/>
              <w:sz w:val="16"/>
              <w:szCs w:val="16"/>
              <w:lang w:eastAsia="en-GB"/>
              <w14:ligatures w14:val="standardContextual"/>
            </w:rPr>
          </w:pPr>
          <w:hyperlink w:anchor="_Toc227830136" w:history="1">
            <w:r w:rsidRPr="00FB1F38">
              <w:rPr>
                <w:rStyle w:val="Hyperlink"/>
                <w:b w:val="0"/>
                <w:bCs w:val="0"/>
                <w:noProof/>
                <w:sz w:val="16"/>
                <w:szCs w:val="16"/>
              </w:rPr>
              <w:t>29.</w:t>
            </w:r>
            <w:r w:rsidRPr="00FB1F38">
              <w:rPr>
                <w:rFonts w:eastAsiaTheme="minorEastAsia" w:cstheme="minorBidi"/>
                <w:b w:val="0"/>
                <w:bCs w:val="0"/>
                <w:noProof/>
                <w:kern w:val="2"/>
                <w:sz w:val="16"/>
                <w:szCs w:val="16"/>
                <w:lang w:eastAsia="en-GB"/>
                <w14:ligatures w14:val="standardContextual"/>
              </w:rPr>
              <w:tab/>
            </w:r>
            <w:r w:rsidRPr="00FB1F38">
              <w:rPr>
                <w:rStyle w:val="Hyperlink"/>
                <w:b w:val="0"/>
                <w:bCs w:val="0"/>
                <w:noProof/>
                <w:sz w:val="16"/>
                <w:szCs w:val="16"/>
              </w:rPr>
              <w:t>Production Cancellation</w:t>
            </w:r>
            <w:r w:rsidRPr="00FB1F38">
              <w:rPr>
                <w:b w:val="0"/>
                <w:bCs w:val="0"/>
                <w:noProof/>
                <w:webHidden/>
                <w:sz w:val="16"/>
                <w:szCs w:val="16"/>
              </w:rPr>
              <w:tab/>
            </w:r>
            <w:r w:rsidRPr="00FB1F38">
              <w:rPr>
                <w:b w:val="0"/>
                <w:bCs w:val="0"/>
                <w:noProof/>
                <w:webHidden/>
                <w:sz w:val="16"/>
                <w:szCs w:val="16"/>
              </w:rPr>
              <w:fldChar w:fldCharType="begin"/>
            </w:r>
            <w:r w:rsidRPr="00FB1F38">
              <w:rPr>
                <w:b w:val="0"/>
                <w:bCs w:val="0"/>
                <w:noProof/>
                <w:webHidden/>
                <w:sz w:val="16"/>
                <w:szCs w:val="16"/>
              </w:rPr>
              <w:instrText xml:space="preserve"> PAGEREF _Toc227830136 \h </w:instrText>
            </w:r>
            <w:r w:rsidRPr="00FB1F38">
              <w:rPr>
                <w:b w:val="0"/>
                <w:bCs w:val="0"/>
                <w:noProof/>
                <w:webHidden/>
                <w:sz w:val="16"/>
                <w:szCs w:val="16"/>
              </w:rPr>
            </w:r>
            <w:r w:rsidRPr="00FB1F38">
              <w:rPr>
                <w:b w:val="0"/>
                <w:bCs w:val="0"/>
                <w:noProof/>
                <w:webHidden/>
                <w:sz w:val="16"/>
                <w:szCs w:val="16"/>
              </w:rPr>
              <w:fldChar w:fldCharType="separate"/>
            </w:r>
            <w:r w:rsidRPr="00FB1F38">
              <w:rPr>
                <w:b w:val="0"/>
                <w:bCs w:val="0"/>
                <w:noProof/>
                <w:webHidden/>
                <w:sz w:val="16"/>
                <w:szCs w:val="16"/>
              </w:rPr>
              <w:t>16</w:t>
            </w:r>
            <w:r w:rsidRPr="00FB1F38">
              <w:rPr>
                <w:b w:val="0"/>
                <w:bCs w:val="0"/>
                <w:noProof/>
                <w:webHidden/>
                <w:sz w:val="16"/>
                <w:szCs w:val="16"/>
              </w:rPr>
              <w:fldChar w:fldCharType="end"/>
            </w:r>
          </w:hyperlink>
        </w:p>
        <w:p w14:paraId="1D5C778C" w14:textId="01811198" w:rsidR="0003058D" w:rsidRPr="00B411E7" w:rsidRDefault="00DE3C0D" w:rsidP="00FB1F38">
          <w:pPr>
            <w:widowControl w:val="0"/>
            <w:tabs>
              <w:tab w:val="right" w:pos="12000"/>
            </w:tabs>
            <w:spacing w:before="40" w:after="40" w:line="276" w:lineRule="auto"/>
            <w:ind w:left="397" w:firstLine="0"/>
            <w:rPr>
              <w:rFonts w:asciiTheme="minorHAnsi" w:hAnsiTheme="minorHAnsi"/>
              <w:color w:val="000000"/>
              <w:sz w:val="22"/>
              <w:szCs w:val="22"/>
            </w:rPr>
          </w:pPr>
          <w:r w:rsidRPr="00FB1F38">
            <w:rPr>
              <w:rFonts w:asciiTheme="minorHAnsi" w:hAnsiTheme="minorHAnsi"/>
              <w:sz w:val="16"/>
              <w:szCs w:val="16"/>
            </w:rPr>
            <w:fldChar w:fldCharType="end"/>
          </w:r>
        </w:p>
      </w:sdtContent>
    </w:sdt>
    <w:p w14:paraId="423EC54E" w14:textId="77777777" w:rsidR="00FA4F8B" w:rsidRPr="00B411E7" w:rsidRDefault="00FA4F8B">
      <w:pPr>
        <w:rPr>
          <w:rFonts w:asciiTheme="minorHAnsi" w:hAnsiTheme="minorHAnsi"/>
          <w:b/>
          <w:bCs/>
          <w:sz w:val="32"/>
          <w:szCs w:val="32"/>
        </w:rPr>
      </w:pPr>
      <w:bookmarkStart w:id="1" w:name="_5gbb28bj43rw" w:colFirst="0" w:colLast="0"/>
      <w:bookmarkEnd w:id="1"/>
      <w:r w:rsidRPr="00B411E7">
        <w:rPr>
          <w:b/>
          <w:bCs/>
          <w:sz w:val="32"/>
          <w:szCs w:val="32"/>
        </w:rPr>
        <w:br w:type="page"/>
      </w:r>
    </w:p>
    <w:p w14:paraId="2A00F666" w14:textId="0BC5E715" w:rsidR="00E511AD" w:rsidRPr="00B411E7" w:rsidRDefault="00E511AD" w:rsidP="00E511AD">
      <w:pPr>
        <w:pStyle w:val="Heading1"/>
        <w:rPr>
          <w:b/>
          <w:bCs/>
          <w:sz w:val="32"/>
          <w:szCs w:val="32"/>
        </w:rPr>
      </w:pPr>
      <w:bookmarkStart w:id="2" w:name="_Toc227830100"/>
      <w:r w:rsidRPr="00B411E7">
        <w:rPr>
          <w:b/>
          <w:bCs/>
          <w:sz w:val="32"/>
          <w:szCs w:val="32"/>
        </w:rPr>
        <w:lastRenderedPageBreak/>
        <w:t>Guide to this Agreement</w:t>
      </w:r>
      <w:bookmarkEnd w:id="2"/>
    </w:p>
    <w:p w14:paraId="6B701352" w14:textId="77777777" w:rsidR="00FA4F8B" w:rsidRPr="00B411E7" w:rsidRDefault="006F59F2" w:rsidP="006F59F2">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 xml:space="preserve">This Agreement is structured in two parts. </w:t>
      </w:r>
      <w:r w:rsidRPr="00B411E7">
        <w:rPr>
          <w:rFonts w:asciiTheme="minorHAnsi" w:hAnsiTheme="minorHAnsi"/>
          <w:b/>
          <w:bCs/>
          <w:sz w:val="19"/>
          <w:szCs w:val="19"/>
        </w:rPr>
        <w:t>Part 1 (General Terms)</w:t>
      </w:r>
      <w:r w:rsidRPr="00B411E7">
        <w:rPr>
          <w:rFonts w:asciiTheme="minorHAnsi" w:hAnsiTheme="minorHAnsi"/>
          <w:sz w:val="19"/>
          <w:szCs w:val="19"/>
        </w:rPr>
        <w:t xml:space="preserve"> applies to all customers. </w:t>
      </w:r>
    </w:p>
    <w:p w14:paraId="483C3ADC" w14:textId="7D240F68" w:rsidR="006F59F2" w:rsidRPr="00B411E7" w:rsidRDefault="006F59F2" w:rsidP="006F59F2">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b/>
          <w:bCs/>
          <w:sz w:val="19"/>
          <w:szCs w:val="19"/>
        </w:rPr>
        <w:t>Part 2 (Service-Specific Terms)</w:t>
      </w:r>
      <w:r w:rsidRPr="00B411E7">
        <w:rPr>
          <w:rFonts w:asciiTheme="minorHAnsi" w:hAnsiTheme="minorHAnsi"/>
          <w:sz w:val="19"/>
          <w:szCs w:val="19"/>
        </w:rPr>
        <w:t xml:space="preserve"> contains additional terms that apply only if you are purchasing the relevant category of Services. Your Order will specify which Service-Specific Terms apply.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03"/>
        <w:gridCol w:w="4257"/>
      </w:tblGrid>
      <w:tr w:rsidR="00C949E0" w:rsidRPr="00B411E7" w14:paraId="0E2CA16F" w14:textId="77777777" w:rsidTr="00027267">
        <w:trPr>
          <w:tblHeader/>
          <w:tblCellSpacing w:w="15" w:type="dxa"/>
        </w:trPr>
        <w:tc>
          <w:tcPr>
            <w:tcW w:w="5058" w:type="dxa"/>
            <w:vAlign w:val="center"/>
            <w:hideMark/>
          </w:tcPr>
          <w:p w14:paraId="4ED544CE" w14:textId="77777777" w:rsidR="00C949E0" w:rsidRPr="00B411E7" w:rsidRDefault="00C949E0" w:rsidP="00C949E0">
            <w:pPr>
              <w:pBdr>
                <w:top w:val="nil"/>
                <w:left w:val="nil"/>
                <w:bottom w:val="nil"/>
                <w:right w:val="nil"/>
                <w:between w:val="nil"/>
              </w:pBdr>
              <w:spacing w:before="0" w:after="60"/>
              <w:ind w:left="0" w:firstLine="0"/>
              <w:rPr>
                <w:rFonts w:asciiTheme="minorHAnsi" w:hAnsiTheme="minorHAnsi"/>
                <w:b/>
                <w:bCs/>
                <w:sz w:val="19"/>
                <w:szCs w:val="19"/>
              </w:rPr>
            </w:pPr>
            <w:r w:rsidRPr="00B411E7">
              <w:rPr>
                <w:rFonts w:asciiTheme="minorHAnsi" w:hAnsiTheme="minorHAnsi"/>
                <w:b/>
                <w:bCs/>
                <w:sz w:val="19"/>
                <w:szCs w:val="19"/>
              </w:rPr>
              <w:t>If you are purchasing…</w:t>
            </w:r>
          </w:p>
        </w:tc>
        <w:tc>
          <w:tcPr>
            <w:tcW w:w="4212" w:type="dxa"/>
            <w:vAlign w:val="center"/>
            <w:hideMark/>
          </w:tcPr>
          <w:p w14:paraId="66BD7B36" w14:textId="77777777" w:rsidR="00C949E0" w:rsidRPr="00B411E7" w:rsidRDefault="00C949E0" w:rsidP="00C949E0">
            <w:pPr>
              <w:pBdr>
                <w:top w:val="nil"/>
                <w:left w:val="nil"/>
                <w:bottom w:val="nil"/>
                <w:right w:val="nil"/>
                <w:between w:val="nil"/>
              </w:pBdr>
              <w:spacing w:before="0" w:after="60"/>
              <w:ind w:left="0" w:firstLine="0"/>
              <w:rPr>
                <w:rFonts w:asciiTheme="minorHAnsi" w:hAnsiTheme="minorHAnsi"/>
                <w:b/>
                <w:bCs/>
                <w:sz w:val="19"/>
                <w:szCs w:val="19"/>
              </w:rPr>
            </w:pPr>
            <w:r w:rsidRPr="00B411E7">
              <w:rPr>
                <w:rFonts w:asciiTheme="minorHAnsi" w:hAnsiTheme="minorHAnsi"/>
                <w:b/>
                <w:bCs/>
                <w:sz w:val="19"/>
                <w:szCs w:val="19"/>
              </w:rPr>
              <w:t>The terms applicable to your Agreement are…</w:t>
            </w:r>
          </w:p>
        </w:tc>
      </w:tr>
      <w:tr w:rsidR="00C949E0" w:rsidRPr="00B411E7" w14:paraId="61B6D885" w14:textId="77777777" w:rsidTr="00027267">
        <w:trPr>
          <w:tblCellSpacing w:w="15" w:type="dxa"/>
        </w:trPr>
        <w:tc>
          <w:tcPr>
            <w:tcW w:w="5058" w:type="dxa"/>
            <w:vAlign w:val="center"/>
            <w:hideMark/>
          </w:tcPr>
          <w:p w14:paraId="6139D87E" w14:textId="77777777" w:rsidR="00C949E0" w:rsidRPr="00B411E7" w:rsidRDefault="00C949E0" w:rsidP="00C949E0">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Traditional &amp; Digital Advertising</w:t>
            </w:r>
          </w:p>
        </w:tc>
        <w:tc>
          <w:tcPr>
            <w:tcW w:w="4212" w:type="dxa"/>
            <w:vAlign w:val="center"/>
            <w:hideMark/>
          </w:tcPr>
          <w:p w14:paraId="03334A52" w14:textId="77777777" w:rsidR="00C949E0" w:rsidRPr="00B411E7" w:rsidRDefault="00C949E0" w:rsidP="00C949E0">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Part 1 (General Terms) and Section A of Part 2</w:t>
            </w:r>
          </w:p>
        </w:tc>
      </w:tr>
      <w:tr w:rsidR="00C949E0" w:rsidRPr="00B411E7" w14:paraId="2CD6FDFA" w14:textId="77777777" w:rsidTr="00027267">
        <w:trPr>
          <w:tblCellSpacing w:w="15" w:type="dxa"/>
        </w:trPr>
        <w:tc>
          <w:tcPr>
            <w:tcW w:w="5058" w:type="dxa"/>
            <w:vAlign w:val="center"/>
            <w:hideMark/>
          </w:tcPr>
          <w:p w14:paraId="3E9D5104" w14:textId="121B6FF7" w:rsidR="00C949E0" w:rsidRPr="00B411E7" w:rsidRDefault="00C949E0" w:rsidP="00C949E0">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Content &amp; Editorial Services</w:t>
            </w:r>
          </w:p>
        </w:tc>
        <w:tc>
          <w:tcPr>
            <w:tcW w:w="4212" w:type="dxa"/>
            <w:vAlign w:val="center"/>
            <w:hideMark/>
          </w:tcPr>
          <w:p w14:paraId="3439EA1C" w14:textId="77777777" w:rsidR="00C949E0" w:rsidRPr="00B411E7" w:rsidRDefault="00C949E0" w:rsidP="00C949E0">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Part 1 (General Terms) and Section B of Part 2</w:t>
            </w:r>
          </w:p>
        </w:tc>
      </w:tr>
      <w:tr w:rsidR="00C949E0" w:rsidRPr="00B411E7" w14:paraId="2800CE45" w14:textId="77777777" w:rsidTr="00027267">
        <w:trPr>
          <w:tblCellSpacing w:w="15" w:type="dxa"/>
        </w:trPr>
        <w:tc>
          <w:tcPr>
            <w:tcW w:w="5058" w:type="dxa"/>
            <w:vAlign w:val="center"/>
            <w:hideMark/>
          </w:tcPr>
          <w:p w14:paraId="4EDA3670" w14:textId="77777777" w:rsidR="00C949E0" w:rsidRPr="00B411E7" w:rsidRDefault="00C949E0" w:rsidP="00C949E0">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Lead Generation &amp; Data Services</w:t>
            </w:r>
          </w:p>
        </w:tc>
        <w:tc>
          <w:tcPr>
            <w:tcW w:w="4212" w:type="dxa"/>
            <w:vAlign w:val="center"/>
            <w:hideMark/>
          </w:tcPr>
          <w:p w14:paraId="24673FA1" w14:textId="77777777" w:rsidR="00C949E0" w:rsidRPr="00B411E7" w:rsidRDefault="00C949E0" w:rsidP="00C949E0">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Part 1 (General Terms) and Section C of Part 2</w:t>
            </w:r>
          </w:p>
        </w:tc>
      </w:tr>
      <w:tr w:rsidR="00C949E0" w:rsidRPr="00B411E7" w14:paraId="106C357D" w14:textId="77777777" w:rsidTr="00027267">
        <w:trPr>
          <w:tblCellSpacing w:w="15" w:type="dxa"/>
        </w:trPr>
        <w:tc>
          <w:tcPr>
            <w:tcW w:w="5058" w:type="dxa"/>
            <w:vAlign w:val="center"/>
            <w:hideMark/>
          </w:tcPr>
          <w:p w14:paraId="41F5EB2F" w14:textId="77777777" w:rsidR="00C949E0" w:rsidRPr="00B411E7" w:rsidRDefault="00C949E0" w:rsidP="00C949E0">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Events &amp; Webinars</w:t>
            </w:r>
          </w:p>
        </w:tc>
        <w:tc>
          <w:tcPr>
            <w:tcW w:w="4212" w:type="dxa"/>
            <w:vAlign w:val="center"/>
            <w:hideMark/>
          </w:tcPr>
          <w:p w14:paraId="124C33CF" w14:textId="77777777" w:rsidR="00C949E0" w:rsidRPr="00B411E7" w:rsidRDefault="00C949E0" w:rsidP="00C949E0">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Part 1 (General Terms) and Section D of Part 2</w:t>
            </w:r>
          </w:p>
        </w:tc>
      </w:tr>
      <w:tr w:rsidR="00C949E0" w:rsidRPr="00B411E7" w14:paraId="11160668" w14:textId="77777777" w:rsidTr="00027267">
        <w:trPr>
          <w:tblCellSpacing w:w="15" w:type="dxa"/>
        </w:trPr>
        <w:tc>
          <w:tcPr>
            <w:tcW w:w="5058" w:type="dxa"/>
            <w:vAlign w:val="center"/>
            <w:hideMark/>
          </w:tcPr>
          <w:p w14:paraId="224CB31C" w14:textId="77777777" w:rsidR="00C949E0" w:rsidRPr="00B411E7" w:rsidRDefault="00C949E0" w:rsidP="00C949E0">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Video Production</w:t>
            </w:r>
          </w:p>
        </w:tc>
        <w:tc>
          <w:tcPr>
            <w:tcW w:w="4212" w:type="dxa"/>
            <w:vAlign w:val="center"/>
            <w:hideMark/>
          </w:tcPr>
          <w:p w14:paraId="73800393" w14:textId="77777777" w:rsidR="00C949E0" w:rsidRPr="00B411E7" w:rsidRDefault="00C949E0" w:rsidP="00C949E0">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Part 1 (General Terms) and Section E of Part 2</w:t>
            </w:r>
          </w:p>
        </w:tc>
      </w:tr>
    </w:tbl>
    <w:p w14:paraId="77A1D10E" w14:textId="3E7D90DA" w:rsidR="00C949E0" w:rsidRDefault="00C949E0" w:rsidP="00C949E0">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If you are purchasing Services that fall within more than one category, each relevant Section of Part 2 applies to the extent it relates to those Services. In the event of any conflict between Part 1 and Part 2, Part 2 prevails to the extent of the inconsistency.</w:t>
      </w:r>
    </w:p>
    <w:p w14:paraId="6D53440F" w14:textId="77777777" w:rsidR="001420CE" w:rsidRPr="00B411E7" w:rsidRDefault="001420CE" w:rsidP="00C949E0">
      <w:pPr>
        <w:pBdr>
          <w:top w:val="nil"/>
          <w:left w:val="nil"/>
          <w:bottom w:val="nil"/>
          <w:right w:val="nil"/>
          <w:between w:val="nil"/>
        </w:pBdr>
        <w:spacing w:before="0" w:after="60"/>
        <w:ind w:left="0" w:firstLine="0"/>
        <w:rPr>
          <w:rFonts w:asciiTheme="minorHAnsi" w:hAnsiTheme="minorHAnsi"/>
          <w:sz w:val="19"/>
          <w:szCs w:val="19"/>
        </w:rPr>
      </w:pPr>
    </w:p>
    <w:p w14:paraId="76B2C4C0" w14:textId="7A6F59CC" w:rsidR="00C949E0" w:rsidRPr="00B411E7" w:rsidRDefault="000D3D64" w:rsidP="000D3D64">
      <w:pPr>
        <w:pStyle w:val="Heading1"/>
        <w:rPr>
          <w:b/>
          <w:bCs/>
          <w:sz w:val="32"/>
          <w:szCs w:val="32"/>
        </w:rPr>
      </w:pPr>
      <w:bookmarkStart w:id="3" w:name="_Toc227830101"/>
      <w:r w:rsidRPr="00B411E7">
        <w:rPr>
          <w:b/>
          <w:bCs/>
          <w:sz w:val="32"/>
          <w:szCs w:val="32"/>
        </w:rPr>
        <w:t>PART 1: GENERAL TERMS</w:t>
      </w:r>
      <w:bookmarkEnd w:id="3"/>
    </w:p>
    <w:p w14:paraId="254686AA" w14:textId="633A742B" w:rsidR="00D57BE2" w:rsidRPr="00B411E7" w:rsidRDefault="00D57BE2" w:rsidP="00D57BE2">
      <w:pPr>
        <w:pStyle w:val="Heading2"/>
      </w:pPr>
      <w:bookmarkStart w:id="4" w:name="_Toc227830102"/>
      <w:r w:rsidRPr="00B411E7">
        <w:t>Definitions and A</w:t>
      </w:r>
      <w:r w:rsidR="0036436A" w:rsidRPr="00B411E7">
        <w:t>cceptance</w:t>
      </w:r>
      <w:bookmarkEnd w:id="4"/>
    </w:p>
    <w:p w14:paraId="1D5C7790" w14:textId="37ED81B1" w:rsidR="0003058D" w:rsidRPr="00B411E7" w:rsidRDefault="00DE3C0D" w:rsidP="00D57BE2">
      <w:pPr>
        <w:widowControl w:val="0"/>
        <w:numPr>
          <w:ilvl w:val="1"/>
          <w:numId w:val="1"/>
        </w:numPr>
        <w:spacing w:before="0" w:after="60"/>
        <w:rPr>
          <w:rFonts w:asciiTheme="minorHAnsi" w:hAnsiTheme="minorHAnsi"/>
          <w:sz w:val="19"/>
          <w:szCs w:val="19"/>
        </w:rPr>
      </w:pPr>
      <w:r w:rsidRPr="00B411E7">
        <w:rPr>
          <w:rFonts w:asciiTheme="minorHAnsi" w:hAnsiTheme="minorHAnsi"/>
          <w:sz w:val="19"/>
          <w:szCs w:val="19"/>
        </w:rPr>
        <w:t>Private Media Operations Pty Ltd (ABN 98 101 558 847), through its trading businesses</w:t>
      </w:r>
      <w:r w:rsidR="00353FA6" w:rsidRPr="00B411E7">
        <w:rPr>
          <w:rFonts w:asciiTheme="minorHAnsi" w:hAnsiTheme="minorHAnsi"/>
          <w:sz w:val="19"/>
          <w:szCs w:val="19"/>
        </w:rPr>
        <w:t>, including</w:t>
      </w:r>
      <w:r w:rsidRPr="00B411E7">
        <w:rPr>
          <w:rFonts w:asciiTheme="minorHAnsi" w:hAnsiTheme="minorHAnsi"/>
          <w:sz w:val="19"/>
          <w:szCs w:val="19"/>
        </w:rPr>
        <w:t xml:space="preserve"> </w:t>
      </w:r>
      <w:proofErr w:type="spellStart"/>
      <w:r w:rsidRPr="00B411E7">
        <w:rPr>
          <w:rFonts w:asciiTheme="minorHAnsi" w:hAnsiTheme="minorHAnsi"/>
          <w:sz w:val="19"/>
          <w:szCs w:val="19"/>
        </w:rPr>
        <w:t>SmartCompany</w:t>
      </w:r>
      <w:proofErr w:type="spellEnd"/>
      <w:r w:rsidRPr="00B411E7">
        <w:rPr>
          <w:rFonts w:asciiTheme="minorHAnsi" w:hAnsiTheme="minorHAnsi"/>
          <w:sz w:val="19"/>
          <w:szCs w:val="19"/>
        </w:rPr>
        <w:t>, The Mandarin, Startup Daily, Flying Solo, Business Builders, Your Money Your Life and Crikey (</w:t>
      </w:r>
      <w:r w:rsidRPr="00B411E7">
        <w:rPr>
          <w:rFonts w:asciiTheme="minorHAnsi" w:hAnsiTheme="minorHAnsi"/>
          <w:b/>
          <w:bCs/>
          <w:sz w:val="19"/>
          <w:szCs w:val="19"/>
        </w:rPr>
        <w:t>we, us, our</w:t>
      </w:r>
      <w:r w:rsidRPr="00B411E7">
        <w:rPr>
          <w:rFonts w:asciiTheme="minorHAnsi" w:hAnsiTheme="minorHAnsi"/>
          <w:sz w:val="19"/>
          <w:szCs w:val="19"/>
        </w:rPr>
        <w:t xml:space="preserve"> or </w:t>
      </w:r>
      <w:r w:rsidRPr="00B411E7">
        <w:rPr>
          <w:rFonts w:asciiTheme="minorHAnsi" w:hAnsiTheme="minorHAnsi"/>
          <w:b/>
          <w:bCs/>
          <w:sz w:val="19"/>
          <w:szCs w:val="19"/>
        </w:rPr>
        <w:t>Private Media</w:t>
      </w:r>
      <w:r w:rsidRPr="00B411E7">
        <w:rPr>
          <w:rFonts w:asciiTheme="minorHAnsi" w:hAnsiTheme="minorHAnsi"/>
          <w:sz w:val="19"/>
          <w:szCs w:val="19"/>
        </w:rPr>
        <w:t xml:space="preserve">) accepts </w:t>
      </w:r>
      <w:r w:rsidR="001E403E" w:rsidRPr="00B411E7">
        <w:rPr>
          <w:rFonts w:asciiTheme="minorHAnsi" w:hAnsiTheme="minorHAnsi"/>
          <w:sz w:val="19"/>
          <w:szCs w:val="19"/>
        </w:rPr>
        <w:t>Advertising</w:t>
      </w:r>
      <w:r w:rsidR="0036436A" w:rsidRPr="00B411E7">
        <w:rPr>
          <w:rFonts w:asciiTheme="minorHAnsi" w:hAnsiTheme="minorHAnsi"/>
          <w:sz w:val="19"/>
          <w:szCs w:val="19"/>
        </w:rPr>
        <w:t xml:space="preserve"> </w:t>
      </w:r>
      <w:r w:rsidR="00C73EE0" w:rsidRPr="00B411E7">
        <w:rPr>
          <w:rFonts w:asciiTheme="minorHAnsi" w:hAnsiTheme="minorHAnsi"/>
          <w:sz w:val="19"/>
          <w:szCs w:val="19"/>
        </w:rPr>
        <w:t xml:space="preserve">and other Services </w:t>
      </w:r>
      <w:r w:rsidR="0036436A" w:rsidRPr="00B411E7">
        <w:rPr>
          <w:rFonts w:asciiTheme="minorHAnsi" w:hAnsiTheme="minorHAnsi"/>
          <w:sz w:val="19"/>
          <w:szCs w:val="19"/>
        </w:rPr>
        <w:t>o</w:t>
      </w:r>
      <w:r w:rsidRPr="00B411E7">
        <w:rPr>
          <w:rFonts w:asciiTheme="minorHAnsi" w:hAnsiTheme="minorHAnsi"/>
          <w:sz w:val="19"/>
          <w:szCs w:val="19"/>
        </w:rPr>
        <w:t>n the terms and conditions set out herein (</w:t>
      </w:r>
      <w:r w:rsidRPr="00B411E7">
        <w:rPr>
          <w:rFonts w:asciiTheme="minorHAnsi" w:hAnsiTheme="minorHAnsi"/>
          <w:b/>
          <w:bCs/>
          <w:sz w:val="19"/>
          <w:szCs w:val="19"/>
        </w:rPr>
        <w:t>Terms</w:t>
      </w:r>
      <w:r w:rsidRPr="00B411E7">
        <w:rPr>
          <w:rFonts w:asciiTheme="minorHAnsi" w:hAnsiTheme="minorHAnsi"/>
          <w:sz w:val="19"/>
          <w:szCs w:val="19"/>
        </w:rPr>
        <w:t>).</w:t>
      </w:r>
    </w:p>
    <w:p w14:paraId="34ED4B4C" w14:textId="60E59621" w:rsidR="00773AAF" w:rsidRPr="00B411E7" w:rsidRDefault="00773AAF" w:rsidP="00D57BE2">
      <w:pPr>
        <w:widowControl w:val="0"/>
        <w:numPr>
          <w:ilvl w:val="1"/>
          <w:numId w:val="1"/>
        </w:numPr>
        <w:spacing w:before="0" w:after="60"/>
        <w:rPr>
          <w:rFonts w:asciiTheme="minorHAnsi" w:hAnsiTheme="minorHAnsi"/>
          <w:sz w:val="19"/>
          <w:szCs w:val="19"/>
        </w:rPr>
      </w:pPr>
      <w:r w:rsidRPr="00B411E7">
        <w:rPr>
          <w:rFonts w:asciiTheme="minorHAnsi" w:hAnsiTheme="minorHAnsi"/>
          <w:sz w:val="19"/>
          <w:szCs w:val="19"/>
        </w:rPr>
        <w:t>These Terms together with any applicable sales or order confirmation</w:t>
      </w:r>
      <w:r w:rsidR="001C2711" w:rsidRPr="00B411E7">
        <w:rPr>
          <w:rFonts w:asciiTheme="minorHAnsi" w:hAnsiTheme="minorHAnsi"/>
          <w:sz w:val="19"/>
          <w:szCs w:val="19"/>
        </w:rPr>
        <w:t>s</w:t>
      </w:r>
      <w:r w:rsidRPr="00B411E7">
        <w:rPr>
          <w:rFonts w:asciiTheme="minorHAnsi" w:hAnsiTheme="minorHAnsi"/>
          <w:sz w:val="19"/>
          <w:szCs w:val="19"/>
        </w:rPr>
        <w:t xml:space="preserve"> issued by Private Media embod</w:t>
      </w:r>
      <w:r w:rsidR="0036436A" w:rsidRPr="00B411E7">
        <w:rPr>
          <w:rFonts w:asciiTheme="minorHAnsi" w:hAnsiTheme="minorHAnsi"/>
          <w:sz w:val="19"/>
          <w:szCs w:val="19"/>
        </w:rPr>
        <w:t>y</w:t>
      </w:r>
      <w:r w:rsidRPr="00B411E7">
        <w:rPr>
          <w:rFonts w:asciiTheme="minorHAnsi" w:hAnsiTheme="minorHAnsi"/>
          <w:sz w:val="19"/>
          <w:szCs w:val="19"/>
        </w:rPr>
        <w:t xml:space="preserve"> the sole terms and conditions of the agreement between </w:t>
      </w:r>
      <w:r w:rsidR="00A6432E" w:rsidRPr="00B411E7">
        <w:rPr>
          <w:rFonts w:asciiTheme="minorHAnsi" w:hAnsiTheme="minorHAnsi"/>
          <w:sz w:val="19"/>
          <w:szCs w:val="19"/>
        </w:rPr>
        <w:t xml:space="preserve">Private Media and you </w:t>
      </w:r>
      <w:r w:rsidRPr="00B411E7">
        <w:rPr>
          <w:rFonts w:asciiTheme="minorHAnsi" w:hAnsiTheme="minorHAnsi"/>
          <w:sz w:val="19"/>
          <w:szCs w:val="19"/>
        </w:rPr>
        <w:t>and</w:t>
      </w:r>
      <w:r w:rsidR="00EE1748" w:rsidRPr="00B411E7">
        <w:rPr>
          <w:rFonts w:asciiTheme="minorHAnsi" w:hAnsiTheme="minorHAnsi"/>
          <w:sz w:val="19"/>
          <w:szCs w:val="19"/>
        </w:rPr>
        <w:t xml:space="preserve"> apply to your use of, purchase of, and/or subscription to any Services</w:t>
      </w:r>
      <w:r w:rsidR="00A6432E" w:rsidRPr="00B411E7">
        <w:rPr>
          <w:rFonts w:asciiTheme="minorHAnsi" w:hAnsiTheme="minorHAnsi"/>
          <w:sz w:val="19"/>
          <w:szCs w:val="19"/>
        </w:rPr>
        <w:t>.</w:t>
      </w:r>
    </w:p>
    <w:p w14:paraId="1C345A7A" w14:textId="7CB55609" w:rsidR="00481399" w:rsidRPr="00B411E7" w:rsidRDefault="00481399" w:rsidP="00D57BE2">
      <w:pPr>
        <w:widowControl w:val="0"/>
        <w:numPr>
          <w:ilvl w:val="1"/>
          <w:numId w:val="1"/>
        </w:numPr>
        <w:spacing w:before="0" w:after="60"/>
        <w:rPr>
          <w:rFonts w:asciiTheme="minorHAnsi" w:hAnsiTheme="minorHAnsi"/>
          <w:sz w:val="19"/>
          <w:szCs w:val="19"/>
        </w:rPr>
      </w:pPr>
      <w:r w:rsidRPr="00B411E7">
        <w:rPr>
          <w:rFonts w:asciiTheme="minorHAnsi" w:hAnsiTheme="minorHAnsi"/>
          <w:sz w:val="19"/>
          <w:szCs w:val="19"/>
        </w:rPr>
        <w:t xml:space="preserve">In these Terms, words and expressions </w:t>
      </w:r>
      <w:r w:rsidR="00AB356A" w:rsidRPr="00B411E7">
        <w:rPr>
          <w:rFonts w:asciiTheme="minorHAnsi" w:hAnsiTheme="minorHAnsi"/>
          <w:sz w:val="19"/>
          <w:szCs w:val="19"/>
        </w:rPr>
        <w:t xml:space="preserve">that begin with an initial capital letter </w:t>
      </w:r>
      <w:r w:rsidRPr="00B411E7">
        <w:rPr>
          <w:rFonts w:asciiTheme="minorHAnsi" w:hAnsiTheme="minorHAnsi"/>
          <w:sz w:val="19"/>
          <w:szCs w:val="19"/>
        </w:rPr>
        <w:t xml:space="preserve">have the meanings </w:t>
      </w:r>
      <w:r w:rsidR="00AB356A" w:rsidRPr="00B411E7">
        <w:rPr>
          <w:rFonts w:asciiTheme="minorHAnsi" w:hAnsiTheme="minorHAnsi"/>
          <w:sz w:val="19"/>
          <w:szCs w:val="19"/>
        </w:rPr>
        <w:t>in clause</w:t>
      </w:r>
      <w:r w:rsidR="0008669E" w:rsidRPr="00B411E7">
        <w:rPr>
          <w:rFonts w:asciiTheme="minorHAnsi" w:hAnsiTheme="minorHAnsi"/>
          <w:sz w:val="19"/>
          <w:szCs w:val="19"/>
        </w:rPr>
        <w:t xml:space="preserve"> </w:t>
      </w:r>
      <w:r w:rsidR="00701630" w:rsidRPr="00B411E7">
        <w:rPr>
          <w:rFonts w:asciiTheme="minorHAnsi" w:hAnsiTheme="minorHAnsi"/>
          <w:sz w:val="19"/>
          <w:szCs w:val="19"/>
        </w:rPr>
        <w:fldChar w:fldCharType="begin"/>
      </w:r>
      <w:r w:rsidR="00701630" w:rsidRPr="00B411E7">
        <w:rPr>
          <w:rFonts w:asciiTheme="minorHAnsi" w:hAnsiTheme="minorHAnsi"/>
          <w:sz w:val="19"/>
          <w:szCs w:val="19"/>
        </w:rPr>
        <w:instrText xml:space="preserve"> REF _Ref224122256 \r \h </w:instrText>
      </w:r>
      <w:r w:rsidR="00806A00" w:rsidRPr="00B411E7">
        <w:rPr>
          <w:rFonts w:asciiTheme="minorHAnsi" w:hAnsiTheme="minorHAnsi"/>
          <w:sz w:val="19"/>
          <w:szCs w:val="19"/>
        </w:rPr>
        <w:instrText xml:space="preserve"> \* MERGEFORMAT </w:instrText>
      </w:r>
      <w:r w:rsidR="00701630" w:rsidRPr="00B411E7">
        <w:rPr>
          <w:rFonts w:asciiTheme="minorHAnsi" w:hAnsiTheme="minorHAnsi"/>
          <w:sz w:val="19"/>
          <w:szCs w:val="19"/>
        </w:rPr>
      </w:r>
      <w:r w:rsidR="00701630" w:rsidRPr="00B411E7">
        <w:rPr>
          <w:rFonts w:asciiTheme="minorHAnsi" w:hAnsiTheme="minorHAnsi"/>
          <w:sz w:val="19"/>
          <w:szCs w:val="19"/>
        </w:rPr>
        <w:fldChar w:fldCharType="separate"/>
      </w:r>
      <w:r w:rsidR="00CA0DB2" w:rsidRPr="00B411E7">
        <w:rPr>
          <w:rFonts w:asciiTheme="minorHAnsi" w:hAnsiTheme="minorHAnsi"/>
          <w:sz w:val="19"/>
          <w:szCs w:val="19"/>
        </w:rPr>
        <w:t>19</w:t>
      </w:r>
      <w:r w:rsidR="00701630" w:rsidRPr="00B411E7">
        <w:rPr>
          <w:rFonts w:asciiTheme="minorHAnsi" w:hAnsiTheme="minorHAnsi"/>
          <w:sz w:val="19"/>
          <w:szCs w:val="19"/>
        </w:rPr>
        <w:fldChar w:fldCharType="end"/>
      </w:r>
      <w:r w:rsidR="00AB356A" w:rsidRPr="00B411E7">
        <w:rPr>
          <w:rFonts w:asciiTheme="minorHAnsi" w:hAnsiTheme="minorHAnsi"/>
          <w:sz w:val="19"/>
          <w:szCs w:val="19"/>
        </w:rPr>
        <w:t xml:space="preserve">, </w:t>
      </w:r>
      <w:r w:rsidRPr="00B411E7">
        <w:rPr>
          <w:rFonts w:asciiTheme="minorHAnsi" w:hAnsiTheme="minorHAnsi"/>
          <w:sz w:val="19"/>
          <w:szCs w:val="19"/>
        </w:rPr>
        <w:t xml:space="preserve">unless the context requires </w:t>
      </w:r>
      <w:r w:rsidR="00417394" w:rsidRPr="00B411E7">
        <w:rPr>
          <w:rFonts w:asciiTheme="minorHAnsi" w:hAnsiTheme="minorHAnsi"/>
          <w:sz w:val="19"/>
          <w:szCs w:val="19"/>
        </w:rPr>
        <w:t>otherwise</w:t>
      </w:r>
      <w:r w:rsidR="006C0D95" w:rsidRPr="00B411E7">
        <w:rPr>
          <w:rFonts w:asciiTheme="minorHAnsi" w:hAnsiTheme="minorHAnsi"/>
          <w:sz w:val="19"/>
          <w:szCs w:val="19"/>
        </w:rPr>
        <w:t>.</w:t>
      </w:r>
    </w:p>
    <w:p w14:paraId="60A466E4" w14:textId="00E595D6" w:rsidR="006C0D95" w:rsidRPr="00B411E7" w:rsidRDefault="006C0D95" w:rsidP="00E511AD">
      <w:pPr>
        <w:pStyle w:val="Heading2"/>
      </w:pPr>
      <w:bookmarkStart w:id="5" w:name="_Ref224123380"/>
      <w:bookmarkStart w:id="6" w:name="_Toc227830103"/>
      <w:r w:rsidRPr="00B411E7">
        <w:t>Your Order</w:t>
      </w:r>
      <w:bookmarkEnd w:id="5"/>
      <w:bookmarkEnd w:id="6"/>
      <w:r w:rsidRPr="00B411E7">
        <w:t xml:space="preserve"> </w:t>
      </w:r>
    </w:p>
    <w:p w14:paraId="7222D9AB" w14:textId="77777777" w:rsidR="0036436A" w:rsidRPr="00B411E7" w:rsidRDefault="006C0D95" w:rsidP="00E511AD">
      <w:pPr>
        <w:widowControl w:val="0"/>
        <w:numPr>
          <w:ilvl w:val="1"/>
          <w:numId w:val="1"/>
        </w:numPr>
        <w:spacing w:before="0" w:after="60"/>
        <w:rPr>
          <w:rFonts w:asciiTheme="minorHAnsi" w:hAnsiTheme="minorHAnsi"/>
          <w:sz w:val="19"/>
          <w:szCs w:val="19"/>
        </w:rPr>
      </w:pPr>
      <w:bookmarkStart w:id="7" w:name="_Ref216426012"/>
      <w:r w:rsidRPr="00B411E7">
        <w:rPr>
          <w:rFonts w:asciiTheme="minorHAnsi" w:hAnsiTheme="minorHAnsi"/>
          <w:sz w:val="19"/>
          <w:szCs w:val="19"/>
        </w:rPr>
        <w:t xml:space="preserve">By submitting an Order to us, you make a binding and irrevocable offer to acquire the Services specified in that Order on these Terms. Your offer remains open and binding on you for 14 days from the date of submission (or such longer period as we may </w:t>
      </w:r>
      <w:r w:rsidR="0036436A" w:rsidRPr="00B411E7">
        <w:rPr>
          <w:rFonts w:asciiTheme="minorHAnsi" w:hAnsiTheme="minorHAnsi"/>
          <w:sz w:val="19"/>
          <w:szCs w:val="19"/>
        </w:rPr>
        <w:t xml:space="preserve">reasonably </w:t>
      </w:r>
      <w:r w:rsidRPr="00B411E7">
        <w:rPr>
          <w:rFonts w:asciiTheme="minorHAnsi" w:hAnsiTheme="minorHAnsi"/>
          <w:sz w:val="19"/>
          <w:szCs w:val="19"/>
        </w:rPr>
        <w:t xml:space="preserve">require </w:t>
      </w:r>
      <w:proofErr w:type="gramStart"/>
      <w:r w:rsidRPr="00B411E7">
        <w:rPr>
          <w:rFonts w:asciiTheme="minorHAnsi" w:hAnsiTheme="minorHAnsi"/>
          <w:sz w:val="19"/>
          <w:szCs w:val="19"/>
        </w:rPr>
        <w:t>to complete</w:t>
      </w:r>
      <w:proofErr w:type="gramEnd"/>
      <w:r w:rsidRPr="00B411E7">
        <w:rPr>
          <w:rFonts w:asciiTheme="minorHAnsi" w:hAnsiTheme="minorHAnsi"/>
          <w:sz w:val="19"/>
          <w:szCs w:val="19"/>
        </w:rPr>
        <w:t xml:space="preserve"> our review). </w:t>
      </w:r>
    </w:p>
    <w:p w14:paraId="1E0C1DE9" w14:textId="669872D2" w:rsidR="006C0D95" w:rsidRPr="00B411E7" w:rsidRDefault="006C0D95" w:rsidP="00E511AD">
      <w:pPr>
        <w:widowControl w:val="0"/>
        <w:numPr>
          <w:ilvl w:val="1"/>
          <w:numId w:val="1"/>
        </w:numPr>
        <w:spacing w:before="0" w:after="60"/>
        <w:rPr>
          <w:rFonts w:asciiTheme="minorHAnsi" w:hAnsiTheme="minorHAnsi"/>
          <w:sz w:val="19"/>
          <w:szCs w:val="19"/>
        </w:rPr>
      </w:pPr>
      <w:r w:rsidRPr="00B411E7">
        <w:rPr>
          <w:rFonts w:asciiTheme="minorHAnsi" w:hAnsiTheme="minorHAnsi"/>
          <w:sz w:val="19"/>
          <w:szCs w:val="19"/>
        </w:rPr>
        <w:t>We may, in our sole and absolute discretion accept your Order by providing written confirmation of acceptance (including by email)</w:t>
      </w:r>
      <w:r w:rsidR="0036436A" w:rsidRPr="00B411E7">
        <w:rPr>
          <w:rFonts w:asciiTheme="minorHAnsi" w:hAnsiTheme="minorHAnsi"/>
          <w:sz w:val="19"/>
          <w:szCs w:val="19"/>
        </w:rPr>
        <w:t>.</w:t>
      </w:r>
      <w:bookmarkEnd w:id="7"/>
      <w:r w:rsidR="0036436A" w:rsidRPr="00B411E7">
        <w:rPr>
          <w:rFonts w:asciiTheme="minorHAnsi" w:hAnsiTheme="minorHAnsi"/>
          <w:sz w:val="19"/>
          <w:szCs w:val="19"/>
        </w:rPr>
        <w:t xml:space="preserve"> </w:t>
      </w:r>
      <w:r w:rsidR="0036436A" w:rsidRPr="00B411E7">
        <w:t xml:space="preserve"> </w:t>
      </w:r>
      <w:r w:rsidR="0036436A" w:rsidRPr="00B411E7">
        <w:rPr>
          <w:rFonts w:asciiTheme="minorHAnsi" w:hAnsiTheme="minorHAnsi"/>
          <w:sz w:val="19"/>
          <w:szCs w:val="19"/>
        </w:rPr>
        <w:t>A legally binding agreement (</w:t>
      </w:r>
      <w:r w:rsidR="0036436A" w:rsidRPr="00B411E7">
        <w:rPr>
          <w:rFonts w:asciiTheme="minorHAnsi" w:hAnsiTheme="minorHAnsi"/>
          <w:b/>
          <w:bCs/>
          <w:sz w:val="19"/>
          <w:szCs w:val="19"/>
        </w:rPr>
        <w:t>Agreement</w:t>
      </w:r>
      <w:r w:rsidR="0036436A" w:rsidRPr="00B411E7">
        <w:rPr>
          <w:rFonts w:asciiTheme="minorHAnsi" w:hAnsiTheme="minorHAnsi"/>
          <w:sz w:val="19"/>
          <w:szCs w:val="19"/>
        </w:rPr>
        <w:t>) is formed only when we provide that written acceptance.</w:t>
      </w:r>
    </w:p>
    <w:p w14:paraId="3BD04EFF" w14:textId="45C9F949" w:rsidR="0036436A" w:rsidRPr="00B411E7" w:rsidRDefault="0036436A" w:rsidP="00E511AD">
      <w:pPr>
        <w:widowControl w:val="0"/>
        <w:numPr>
          <w:ilvl w:val="1"/>
          <w:numId w:val="1"/>
        </w:numPr>
        <w:spacing w:before="0" w:after="60"/>
        <w:rPr>
          <w:rFonts w:asciiTheme="minorHAnsi" w:hAnsiTheme="minorHAnsi"/>
          <w:sz w:val="19"/>
          <w:szCs w:val="19"/>
        </w:rPr>
      </w:pPr>
      <w:r w:rsidRPr="00B411E7">
        <w:rPr>
          <w:rFonts w:asciiTheme="minorHAnsi" w:hAnsiTheme="minorHAnsi"/>
          <w:sz w:val="19"/>
          <w:szCs w:val="19"/>
        </w:rPr>
        <w:t>The Agreement is comprised of:</w:t>
      </w:r>
    </w:p>
    <w:p w14:paraId="51E42865" w14:textId="77777777" w:rsidR="006C0D95" w:rsidRPr="00B411E7" w:rsidRDefault="006C0D95" w:rsidP="00F1531C">
      <w:pPr>
        <w:pStyle w:val="Style1"/>
        <w:spacing w:after="60"/>
        <w:ind w:left="2410" w:hanging="567"/>
        <w:rPr>
          <w:rFonts w:asciiTheme="minorHAnsi" w:hAnsiTheme="minorHAnsi"/>
          <w:sz w:val="19"/>
          <w:szCs w:val="19"/>
        </w:rPr>
      </w:pPr>
      <w:r w:rsidRPr="00B411E7">
        <w:rPr>
          <w:rFonts w:asciiTheme="minorHAnsi" w:hAnsiTheme="minorHAnsi"/>
          <w:sz w:val="19"/>
          <w:szCs w:val="19"/>
        </w:rPr>
        <w:t xml:space="preserve">these </w:t>
      </w:r>
      <w:proofErr w:type="gramStart"/>
      <w:r w:rsidRPr="00B411E7">
        <w:rPr>
          <w:rFonts w:asciiTheme="minorHAnsi" w:hAnsiTheme="minorHAnsi"/>
          <w:sz w:val="19"/>
          <w:szCs w:val="19"/>
        </w:rPr>
        <w:t>Terms;</w:t>
      </w:r>
      <w:proofErr w:type="gramEnd"/>
      <w:r w:rsidRPr="00B411E7">
        <w:rPr>
          <w:rFonts w:asciiTheme="minorHAnsi" w:hAnsiTheme="minorHAnsi"/>
          <w:sz w:val="19"/>
          <w:szCs w:val="19"/>
        </w:rPr>
        <w:t xml:space="preserve"> </w:t>
      </w:r>
    </w:p>
    <w:p w14:paraId="38EE7FBC" w14:textId="77777777" w:rsidR="006C0D95" w:rsidRPr="00B411E7" w:rsidRDefault="006C0D95" w:rsidP="003A60F0">
      <w:pPr>
        <w:pStyle w:val="Style1"/>
        <w:spacing w:after="60"/>
        <w:ind w:left="2410" w:hanging="567"/>
        <w:rPr>
          <w:rFonts w:asciiTheme="minorHAnsi" w:hAnsiTheme="minorHAnsi"/>
          <w:sz w:val="19"/>
          <w:szCs w:val="19"/>
        </w:rPr>
      </w:pPr>
      <w:r w:rsidRPr="00B411E7">
        <w:rPr>
          <w:rFonts w:asciiTheme="minorHAnsi" w:hAnsiTheme="minorHAnsi"/>
          <w:sz w:val="19"/>
          <w:szCs w:val="19"/>
        </w:rPr>
        <w:t xml:space="preserve">the Order; and </w:t>
      </w:r>
    </w:p>
    <w:p w14:paraId="30A72F5B" w14:textId="43EA99A0" w:rsidR="006C0D95" w:rsidRPr="00B411E7" w:rsidRDefault="006C0D95" w:rsidP="003A60F0">
      <w:pPr>
        <w:pStyle w:val="Style1"/>
        <w:spacing w:after="60"/>
        <w:ind w:left="2410" w:hanging="567"/>
        <w:rPr>
          <w:rFonts w:asciiTheme="minorHAnsi" w:hAnsiTheme="minorHAnsi"/>
          <w:sz w:val="19"/>
          <w:szCs w:val="19"/>
        </w:rPr>
      </w:pPr>
      <w:r w:rsidRPr="00B411E7">
        <w:rPr>
          <w:rFonts w:asciiTheme="minorHAnsi" w:hAnsiTheme="minorHAnsi"/>
          <w:sz w:val="19"/>
          <w:szCs w:val="19"/>
        </w:rPr>
        <w:t xml:space="preserve">the </w:t>
      </w:r>
      <w:hyperlink r:id="rId10">
        <w:r w:rsidRPr="00B411E7">
          <w:rPr>
            <w:rFonts w:asciiTheme="minorHAnsi" w:hAnsiTheme="minorHAnsi"/>
            <w:sz w:val="19"/>
            <w:szCs w:val="19"/>
          </w:rPr>
          <w:t>Creative Specifications published on our website</w:t>
        </w:r>
      </w:hyperlink>
      <w:r w:rsidRPr="00B411E7">
        <w:rPr>
          <w:rFonts w:asciiTheme="minorHAnsi" w:hAnsiTheme="minorHAnsi"/>
          <w:sz w:val="19"/>
          <w:szCs w:val="19"/>
        </w:rPr>
        <w:t xml:space="preserve">. </w:t>
      </w:r>
    </w:p>
    <w:p w14:paraId="18D08AA8" w14:textId="6942CA07" w:rsidR="006C0D95" w:rsidRPr="00B411E7" w:rsidRDefault="006C0D95" w:rsidP="00E511AD">
      <w:pPr>
        <w:widowControl w:val="0"/>
        <w:numPr>
          <w:ilvl w:val="1"/>
          <w:numId w:val="1"/>
        </w:numPr>
        <w:spacing w:before="0" w:after="60"/>
        <w:rPr>
          <w:rFonts w:asciiTheme="minorHAnsi" w:hAnsiTheme="minorHAnsi"/>
          <w:sz w:val="19"/>
          <w:szCs w:val="19"/>
        </w:rPr>
      </w:pPr>
      <w:r w:rsidRPr="00B411E7">
        <w:rPr>
          <w:rFonts w:asciiTheme="minorHAnsi" w:hAnsiTheme="minorHAnsi"/>
          <w:sz w:val="19"/>
          <w:szCs w:val="19"/>
        </w:rPr>
        <w:t xml:space="preserve">For the avoidance of doubt: </w:t>
      </w:r>
    </w:p>
    <w:p w14:paraId="13640548" w14:textId="77777777" w:rsidR="006C0D95" w:rsidRPr="00B411E7" w:rsidRDefault="006C0D95" w:rsidP="00244A27">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submission of an Order does not create any obligation on us to provide Services, commence work, reserve capacity, or incur any </w:t>
      </w:r>
      <w:proofErr w:type="gramStart"/>
      <w:r w:rsidRPr="00B411E7">
        <w:rPr>
          <w:rFonts w:asciiTheme="minorHAnsi" w:hAnsiTheme="minorHAnsi"/>
          <w:sz w:val="19"/>
          <w:szCs w:val="19"/>
        </w:rPr>
        <w:t>costs;</w:t>
      </w:r>
      <w:proofErr w:type="gramEnd"/>
      <w:r w:rsidRPr="00B411E7">
        <w:rPr>
          <w:rFonts w:asciiTheme="minorHAnsi" w:hAnsiTheme="minorHAnsi"/>
          <w:sz w:val="19"/>
          <w:szCs w:val="19"/>
        </w:rPr>
        <w:t xml:space="preserve"> </w:t>
      </w:r>
    </w:p>
    <w:p w14:paraId="7F2B621C" w14:textId="77777777" w:rsidR="006C0D95" w:rsidRPr="00B411E7" w:rsidRDefault="006C0D95" w:rsidP="0036436A">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any discussions, negotiations, proposals or preliminary work undertaken by us prior to written acceptance of an Order are without commitment and do not create any obligation or liability; and </w:t>
      </w:r>
    </w:p>
    <w:p w14:paraId="3E5FCCE6" w14:textId="77777777" w:rsidR="006C0D95" w:rsidRPr="00B411E7" w:rsidRDefault="006C0D95" w:rsidP="00244A27">
      <w:pPr>
        <w:pStyle w:val="Style1"/>
        <w:spacing w:after="60"/>
        <w:ind w:left="2154" w:hanging="357"/>
        <w:rPr>
          <w:rFonts w:asciiTheme="minorHAnsi" w:hAnsiTheme="minorHAnsi"/>
          <w:sz w:val="19"/>
          <w:szCs w:val="19"/>
        </w:rPr>
      </w:pPr>
      <w:r w:rsidRPr="00B411E7">
        <w:rPr>
          <w:rFonts w:asciiTheme="minorHAnsi" w:hAnsiTheme="minorHAnsi"/>
          <w:sz w:val="19"/>
          <w:szCs w:val="19"/>
        </w:rPr>
        <w:t>we may withdraw from negotiations or decline your Order at any time prior to written acceptance without liability.</w:t>
      </w:r>
    </w:p>
    <w:p w14:paraId="7C446FA3" w14:textId="77777777" w:rsidR="006C0D95" w:rsidRPr="00B411E7" w:rsidRDefault="006C0D95" w:rsidP="00E511AD">
      <w:pPr>
        <w:widowControl w:val="0"/>
        <w:numPr>
          <w:ilvl w:val="1"/>
          <w:numId w:val="1"/>
        </w:numPr>
        <w:spacing w:before="0" w:after="60"/>
        <w:rPr>
          <w:rFonts w:asciiTheme="minorHAnsi" w:hAnsiTheme="minorHAnsi"/>
          <w:sz w:val="19"/>
          <w:szCs w:val="19"/>
        </w:rPr>
      </w:pPr>
      <w:r w:rsidRPr="00B411E7">
        <w:rPr>
          <w:rFonts w:asciiTheme="minorHAnsi" w:hAnsiTheme="minorHAnsi"/>
          <w:sz w:val="19"/>
          <w:szCs w:val="19"/>
        </w:rPr>
        <w:t xml:space="preserve">You acknowledge and agree that we provide Services to you on a non-exclusive basis. </w:t>
      </w:r>
    </w:p>
    <w:p w14:paraId="3F4A7C4A" w14:textId="77777777" w:rsidR="006C0D95" w:rsidRPr="00B411E7" w:rsidRDefault="006C0D95" w:rsidP="00E511AD">
      <w:pPr>
        <w:pStyle w:val="Heading2"/>
      </w:pPr>
      <w:bookmarkStart w:id="8" w:name="_Toc227830104"/>
      <w:r w:rsidRPr="00B411E7">
        <w:lastRenderedPageBreak/>
        <w:t>Term</w:t>
      </w:r>
      <w:bookmarkEnd w:id="8"/>
      <w:r w:rsidRPr="00B411E7">
        <w:t xml:space="preserve"> </w:t>
      </w:r>
    </w:p>
    <w:p w14:paraId="278EEF29" w14:textId="5E32817A"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This Agreement commences when your Order is accepted in accordance with clause </w:t>
      </w:r>
      <w:r w:rsidR="00D57BE2" w:rsidRPr="00B411E7">
        <w:rPr>
          <w:rFonts w:asciiTheme="minorHAnsi" w:hAnsiTheme="minorHAnsi"/>
          <w:sz w:val="19"/>
          <w:szCs w:val="19"/>
        </w:rPr>
        <w:fldChar w:fldCharType="begin"/>
      </w:r>
      <w:r w:rsidR="00D57BE2" w:rsidRPr="00B411E7">
        <w:rPr>
          <w:rFonts w:asciiTheme="minorHAnsi" w:hAnsiTheme="minorHAnsi"/>
          <w:sz w:val="19"/>
          <w:szCs w:val="19"/>
        </w:rPr>
        <w:instrText xml:space="preserve"> REF _Ref224123380 \r \h </w:instrText>
      </w:r>
      <w:r w:rsidR="00D57BE2" w:rsidRPr="00B411E7">
        <w:rPr>
          <w:rFonts w:asciiTheme="minorHAnsi" w:hAnsiTheme="minorHAnsi"/>
          <w:sz w:val="19"/>
          <w:szCs w:val="19"/>
        </w:rPr>
      </w:r>
      <w:r w:rsidR="00D57BE2" w:rsidRPr="00B411E7">
        <w:rPr>
          <w:rFonts w:asciiTheme="minorHAnsi" w:hAnsiTheme="minorHAnsi"/>
          <w:sz w:val="19"/>
          <w:szCs w:val="19"/>
        </w:rPr>
        <w:fldChar w:fldCharType="separate"/>
      </w:r>
      <w:r w:rsidR="00CA0DB2" w:rsidRPr="00B411E7">
        <w:rPr>
          <w:rFonts w:asciiTheme="minorHAnsi" w:hAnsiTheme="minorHAnsi"/>
          <w:sz w:val="19"/>
          <w:szCs w:val="19"/>
        </w:rPr>
        <w:t>2</w:t>
      </w:r>
      <w:r w:rsidR="00D57BE2" w:rsidRPr="00B411E7">
        <w:rPr>
          <w:rFonts w:asciiTheme="minorHAnsi" w:hAnsiTheme="minorHAnsi"/>
          <w:sz w:val="19"/>
          <w:szCs w:val="19"/>
        </w:rPr>
        <w:fldChar w:fldCharType="end"/>
      </w:r>
      <w:r w:rsidRPr="00B411E7">
        <w:rPr>
          <w:rFonts w:asciiTheme="minorHAnsi" w:hAnsiTheme="minorHAnsi"/>
          <w:sz w:val="19"/>
          <w:szCs w:val="19"/>
        </w:rPr>
        <w:t xml:space="preserve"> and will terminate on the earlier of: </w:t>
      </w:r>
    </w:p>
    <w:p w14:paraId="3179CE4A" w14:textId="15F30FCC" w:rsidR="006C0D95" w:rsidRPr="00B411E7" w:rsidRDefault="006C0D95" w:rsidP="00244A27">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the date you cancel your Order in accordance with clause </w:t>
      </w:r>
      <w:r w:rsidR="00701630" w:rsidRPr="00B411E7">
        <w:rPr>
          <w:rFonts w:asciiTheme="minorHAnsi" w:hAnsiTheme="minorHAnsi"/>
          <w:sz w:val="19"/>
          <w:szCs w:val="19"/>
        </w:rPr>
        <w:fldChar w:fldCharType="begin"/>
      </w:r>
      <w:r w:rsidR="00701630" w:rsidRPr="00B411E7">
        <w:rPr>
          <w:rFonts w:asciiTheme="minorHAnsi" w:hAnsiTheme="minorHAnsi"/>
          <w:sz w:val="19"/>
          <w:szCs w:val="19"/>
        </w:rPr>
        <w:instrText xml:space="preserve"> REF _Ref224122307 \r \h </w:instrText>
      </w:r>
      <w:r w:rsidR="00806A00" w:rsidRPr="00B411E7">
        <w:rPr>
          <w:rFonts w:asciiTheme="minorHAnsi" w:hAnsiTheme="minorHAnsi"/>
          <w:sz w:val="19"/>
          <w:szCs w:val="19"/>
        </w:rPr>
        <w:instrText xml:space="preserve"> \* MERGEFORMAT </w:instrText>
      </w:r>
      <w:r w:rsidR="00701630" w:rsidRPr="00B411E7">
        <w:rPr>
          <w:rFonts w:asciiTheme="minorHAnsi" w:hAnsiTheme="minorHAnsi"/>
          <w:sz w:val="19"/>
          <w:szCs w:val="19"/>
        </w:rPr>
      </w:r>
      <w:r w:rsidR="00701630" w:rsidRPr="00B411E7">
        <w:rPr>
          <w:rFonts w:asciiTheme="minorHAnsi" w:hAnsiTheme="minorHAnsi"/>
          <w:sz w:val="19"/>
          <w:szCs w:val="19"/>
        </w:rPr>
        <w:fldChar w:fldCharType="separate"/>
      </w:r>
      <w:r w:rsidR="00CA0DB2" w:rsidRPr="00B411E7">
        <w:rPr>
          <w:rFonts w:asciiTheme="minorHAnsi" w:hAnsiTheme="minorHAnsi"/>
          <w:sz w:val="19"/>
          <w:szCs w:val="19"/>
        </w:rPr>
        <w:t>11</w:t>
      </w:r>
      <w:r w:rsidR="00701630" w:rsidRPr="00B411E7">
        <w:rPr>
          <w:rFonts w:asciiTheme="minorHAnsi" w:hAnsiTheme="minorHAnsi"/>
          <w:sz w:val="19"/>
          <w:szCs w:val="19"/>
        </w:rPr>
        <w:fldChar w:fldCharType="end"/>
      </w:r>
      <w:r w:rsidRPr="00B411E7">
        <w:rPr>
          <w:rFonts w:asciiTheme="minorHAnsi" w:hAnsiTheme="minorHAnsi"/>
          <w:sz w:val="19"/>
          <w:szCs w:val="19"/>
        </w:rPr>
        <w:t xml:space="preserve">; </w:t>
      </w:r>
    </w:p>
    <w:p w14:paraId="28EBB0EB" w14:textId="00D9530B" w:rsidR="006C0D95" w:rsidRPr="00B411E7" w:rsidRDefault="006C0D95" w:rsidP="00244A27">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the date either party terminates this </w:t>
      </w:r>
      <w:r w:rsidR="00B64CB5" w:rsidRPr="00B411E7">
        <w:rPr>
          <w:rFonts w:asciiTheme="minorHAnsi" w:hAnsiTheme="minorHAnsi"/>
          <w:sz w:val="19"/>
          <w:szCs w:val="19"/>
        </w:rPr>
        <w:t>A</w:t>
      </w:r>
      <w:r w:rsidRPr="00B411E7">
        <w:rPr>
          <w:rFonts w:asciiTheme="minorHAnsi" w:hAnsiTheme="minorHAnsi"/>
          <w:sz w:val="19"/>
          <w:szCs w:val="19"/>
        </w:rPr>
        <w:t xml:space="preserve">greement in accordance with clause </w:t>
      </w:r>
      <w:r w:rsidR="00701630" w:rsidRPr="00B411E7">
        <w:rPr>
          <w:rFonts w:asciiTheme="minorHAnsi" w:hAnsiTheme="minorHAnsi"/>
          <w:sz w:val="19"/>
          <w:szCs w:val="19"/>
        </w:rPr>
        <w:fldChar w:fldCharType="begin"/>
      </w:r>
      <w:r w:rsidR="00701630" w:rsidRPr="00B411E7">
        <w:rPr>
          <w:rFonts w:asciiTheme="minorHAnsi" w:hAnsiTheme="minorHAnsi"/>
          <w:sz w:val="19"/>
          <w:szCs w:val="19"/>
        </w:rPr>
        <w:instrText xml:space="preserve"> REF _Ref224122294 \r \h </w:instrText>
      </w:r>
      <w:r w:rsidR="00806A00" w:rsidRPr="00B411E7">
        <w:rPr>
          <w:rFonts w:asciiTheme="minorHAnsi" w:hAnsiTheme="minorHAnsi"/>
          <w:sz w:val="19"/>
          <w:szCs w:val="19"/>
        </w:rPr>
        <w:instrText xml:space="preserve"> \* MERGEFORMAT </w:instrText>
      </w:r>
      <w:r w:rsidR="00701630" w:rsidRPr="00B411E7">
        <w:rPr>
          <w:rFonts w:asciiTheme="minorHAnsi" w:hAnsiTheme="minorHAnsi"/>
          <w:sz w:val="19"/>
          <w:szCs w:val="19"/>
        </w:rPr>
      </w:r>
      <w:r w:rsidR="00701630" w:rsidRPr="00B411E7">
        <w:rPr>
          <w:rFonts w:asciiTheme="minorHAnsi" w:hAnsiTheme="minorHAnsi"/>
          <w:sz w:val="19"/>
          <w:szCs w:val="19"/>
        </w:rPr>
        <w:fldChar w:fldCharType="separate"/>
      </w:r>
      <w:r w:rsidR="00CA0DB2" w:rsidRPr="00B411E7">
        <w:rPr>
          <w:rFonts w:asciiTheme="minorHAnsi" w:hAnsiTheme="minorHAnsi"/>
          <w:sz w:val="19"/>
          <w:szCs w:val="19"/>
        </w:rPr>
        <w:t>12</w:t>
      </w:r>
      <w:r w:rsidR="00701630" w:rsidRPr="00B411E7">
        <w:rPr>
          <w:rFonts w:asciiTheme="minorHAnsi" w:hAnsiTheme="minorHAnsi"/>
          <w:sz w:val="19"/>
          <w:szCs w:val="19"/>
        </w:rPr>
        <w:fldChar w:fldCharType="end"/>
      </w:r>
      <w:r w:rsidRPr="00B411E7">
        <w:rPr>
          <w:rFonts w:asciiTheme="minorHAnsi" w:hAnsiTheme="minorHAnsi"/>
          <w:sz w:val="19"/>
          <w:szCs w:val="19"/>
        </w:rPr>
        <w:t>; and</w:t>
      </w:r>
    </w:p>
    <w:p w14:paraId="74EEFE83" w14:textId="77777777" w:rsidR="006C0D95" w:rsidRPr="00B411E7" w:rsidRDefault="006C0D95" w:rsidP="00244A27">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the end of the Campaign Period. </w:t>
      </w:r>
    </w:p>
    <w:p w14:paraId="0FA6CAF3" w14:textId="77777777" w:rsidR="006C0D95" w:rsidRPr="00B411E7" w:rsidRDefault="006C0D95" w:rsidP="00E511AD">
      <w:pPr>
        <w:pStyle w:val="Heading2"/>
      </w:pPr>
      <w:bookmarkStart w:id="9" w:name="_Ref224122948"/>
      <w:bookmarkStart w:id="10" w:name="_Toc227830105"/>
      <w:r w:rsidRPr="00B411E7">
        <w:t>Costs and Payment Terms</w:t>
      </w:r>
      <w:bookmarkEnd w:id="9"/>
      <w:bookmarkEnd w:id="10"/>
      <w:r w:rsidRPr="00B411E7">
        <w:t xml:space="preserve"> </w:t>
      </w:r>
    </w:p>
    <w:p w14:paraId="0CC47A36" w14:textId="77777777"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In consideration for us providing the Services you will pay us the charges specified in the Order (</w:t>
      </w:r>
      <w:r w:rsidRPr="00B411E7">
        <w:rPr>
          <w:rFonts w:asciiTheme="minorHAnsi" w:hAnsiTheme="minorHAnsi"/>
          <w:b/>
          <w:bCs/>
          <w:sz w:val="19"/>
          <w:szCs w:val="19"/>
        </w:rPr>
        <w:t>Service Charges</w:t>
      </w:r>
      <w:r w:rsidRPr="00B411E7">
        <w:rPr>
          <w:rFonts w:asciiTheme="minorHAnsi" w:hAnsiTheme="minorHAnsi"/>
          <w:sz w:val="19"/>
          <w:szCs w:val="19"/>
        </w:rPr>
        <w:t>).</w:t>
      </w:r>
    </w:p>
    <w:p w14:paraId="34741DA9" w14:textId="77777777" w:rsidR="00FA4F8B" w:rsidRPr="00B411E7" w:rsidRDefault="00FA4F8B" w:rsidP="00FA4F8B">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Unless otherwise agreed in the Order, if you are purchasing Advertising, the Service Charges for Advertising will be as per our standard rates as notified to you from time to time.</w:t>
      </w:r>
    </w:p>
    <w:p w14:paraId="65A2BC9A" w14:textId="6B61482C" w:rsidR="00FA4F8B" w:rsidRPr="00B411E7" w:rsidRDefault="00FA4F8B" w:rsidP="00FA4F8B">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You must pay the Service Charges for the Services, plus GST, in accordance with the terms of the Order. If no date for payment is specified in the Order, you must pay within 30 days of the date of invoice.</w:t>
      </w:r>
    </w:p>
    <w:p w14:paraId="2F2A427A" w14:textId="794F1043" w:rsidR="00FA4F8B" w:rsidRPr="00B411E7" w:rsidRDefault="00FA4F8B" w:rsidP="00FA4F8B">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Interest may be charged on amounts not paid by the due date at 5% per annum. We may also charge you any reasonable costs we incur relating to payment collection.</w:t>
      </w:r>
    </w:p>
    <w:p w14:paraId="034516B2" w14:textId="246197B1" w:rsidR="00FA4F8B" w:rsidRPr="00EF4C63" w:rsidRDefault="00EF4C63" w:rsidP="00EF4C63">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EC4D53">
        <w:rPr>
          <w:rFonts w:asciiTheme="minorHAnsi" w:hAnsiTheme="minorHAnsi"/>
          <w:sz w:val="19"/>
          <w:szCs w:val="19"/>
        </w:rPr>
        <w:t>It is your responsibility to facilitate provision of Your Content and any other materials, interviews, personnel and media required for us to perform the Services. If those items are not supplied in time for the booked activity to proceed as scheduled, we may delay, reschedule or modify the relevant Services, and any resulting delay, reduced delivery window or additional costs will be at your risk. For the avoidance of doubt, a delay caused by your failure to provide required inputs does not relieve you fro</w:t>
      </w:r>
      <w:r w:rsidRPr="00EF4C63">
        <w:rPr>
          <w:rFonts w:asciiTheme="minorHAnsi" w:hAnsiTheme="minorHAnsi"/>
          <w:sz w:val="19"/>
          <w:szCs w:val="19"/>
        </w:rPr>
        <w:t>m liability for the applicable Service Charges, except to the extent otherwise agreed by us in writing.</w:t>
      </w:r>
    </w:p>
    <w:p w14:paraId="0C844C03" w14:textId="10625D46" w:rsidR="00FA4F8B" w:rsidRPr="00B411E7" w:rsidRDefault="00FA4F8B" w:rsidP="00FA4F8B">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You acknowledge and agree that the Service Charges are based on the total value of Services (</w:t>
      </w:r>
      <w:r w:rsidRPr="00B411E7">
        <w:rPr>
          <w:rFonts w:asciiTheme="minorHAnsi" w:hAnsiTheme="minorHAnsi"/>
          <w:b/>
          <w:bCs/>
          <w:sz w:val="19"/>
          <w:szCs w:val="19"/>
        </w:rPr>
        <w:t>Committed Service Value</w:t>
      </w:r>
      <w:r w:rsidRPr="00B411E7">
        <w:rPr>
          <w:rFonts w:asciiTheme="minorHAnsi" w:hAnsiTheme="minorHAnsi"/>
          <w:sz w:val="19"/>
          <w:szCs w:val="19"/>
        </w:rPr>
        <w:t>). You will be responsible for the full value of the Service Charges for the Campaign Period regardless of whether you use the total Committed Service Value.</w:t>
      </w:r>
    </w:p>
    <w:p w14:paraId="4A64BC0D" w14:textId="7A5E6ABE" w:rsidR="00FA4F8B" w:rsidRPr="00B411E7" w:rsidRDefault="00944857" w:rsidP="00FA4F8B">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A</w:t>
      </w:r>
      <w:r w:rsidR="00FA4F8B" w:rsidRPr="00B411E7">
        <w:rPr>
          <w:rFonts w:asciiTheme="minorHAnsi" w:hAnsiTheme="minorHAnsi"/>
          <w:sz w:val="19"/>
          <w:szCs w:val="19"/>
        </w:rPr>
        <w:t>ny unused portion of the Committed Service Value cannot be carried over to a subsequent campaign period except where non-usage results from:</w:t>
      </w:r>
    </w:p>
    <w:p w14:paraId="158F0898" w14:textId="31A1566B" w:rsidR="00FA4F8B" w:rsidRPr="00B411E7" w:rsidRDefault="00FA4F8B" w:rsidP="00FA4F8B">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our breach of these </w:t>
      </w:r>
      <w:proofErr w:type="gramStart"/>
      <w:r w:rsidRPr="00B411E7">
        <w:rPr>
          <w:rFonts w:asciiTheme="minorHAnsi" w:hAnsiTheme="minorHAnsi"/>
          <w:sz w:val="19"/>
          <w:szCs w:val="19"/>
        </w:rPr>
        <w:t>Terms;</w:t>
      </w:r>
      <w:proofErr w:type="gramEnd"/>
    </w:p>
    <w:p w14:paraId="2B497D85" w14:textId="29707E20" w:rsidR="00FA4F8B" w:rsidRPr="00B411E7" w:rsidRDefault="00FA4F8B" w:rsidP="00FA4F8B">
      <w:pPr>
        <w:pStyle w:val="Style1"/>
        <w:spacing w:after="60"/>
        <w:ind w:left="2154" w:hanging="357"/>
        <w:rPr>
          <w:rFonts w:asciiTheme="minorHAnsi" w:hAnsiTheme="minorHAnsi"/>
          <w:sz w:val="19"/>
          <w:szCs w:val="19"/>
        </w:rPr>
      </w:pPr>
      <w:r w:rsidRPr="00B411E7">
        <w:rPr>
          <w:rFonts w:asciiTheme="minorHAnsi" w:hAnsiTheme="minorHAnsi"/>
          <w:sz w:val="19"/>
          <w:szCs w:val="19"/>
        </w:rPr>
        <w:t>our inability to provide the Services; or</w:t>
      </w:r>
    </w:p>
    <w:p w14:paraId="3D612A0A" w14:textId="4E8AB69C" w:rsidR="00FA4F8B" w:rsidRPr="00B411E7" w:rsidRDefault="00FA4F8B" w:rsidP="00FA4F8B">
      <w:pPr>
        <w:pStyle w:val="Style1"/>
        <w:spacing w:after="60"/>
        <w:ind w:left="2154" w:hanging="357"/>
        <w:rPr>
          <w:rFonts w:asciiTheme="minorHAnsi" w:hAnsiTheme="minorHAnsi"/>
          <w:sz w:val="19"/>
          <w:szCs w:val="19"/>
        </w:rPr>
      </w:pPr>
      <w:r w:rsidRPr="00B411E7">
        <w:rPr>
          <w:rFonts w:asciiTheme="minorHAnsi" w:hAnsiTheme="minorHAnsi"/>
          <w:sz w:val="19"/>
          <w:szCs w:val="19"/>
        </w:rPr>
        <w:t>circumstances beyond your reasonable control.</w:t>
      </w:r>
    </w:p>
    <w:p w14:paraId="65B69FAD" w14:textId="704B1733" w:rsidR="006C0D95" w:rsidRDefault="00FA4F8B" w:rsidP="00FA4F8B">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To the extent a delay in the delivery of the Services is caused by us, we will provide you with a written proposal to make good on the delayed activity, which will include a revised delivery date for the Services and, where applicable, revised Service Charges and payment dates.</w:t>
      </w:r>
    </w:p>
    <w:p w14:paraId="58590E41" w14:textId="6B935822" w:rsidR="00145D21" w:rsidRPr="00145D21" w:rsidRDefault="00145D21" w:rsidP="00145D21">
      <w:pPr>
        <w:widowControl w:val="0"/>
        <w:numPr>
          <w:ilvl w:val="1"/>
          <w:numId w:val="1"/>
        </w:numPr>
        <w:pBdr>
          <w:top w:val="nil"/>
          <w:left w:val="nil"/>
          <w:bottom w:val="nil"/>
          <w:right w:val="nil"/>
          <w:between w:val="nil"/>
        </w:pBdr>
        <w:spacing w:before="0" w:after="60"/>
        <w:rPr>
          <w:rFonts w:asciiTheme="minorHAnsi" w:hAnsiTheme="minorHAnsi"/>
          <w:sz w:val="19"/>
          <w:szCs w:val="19"/>
        </w:rPr>
      </w:pPr>
      <w:bookmarkStart w:id="11" w:name="_Ref227328433"/>
      <w:r w:rsidRPr="00145D21">
        <w:rPr>
          <w:rFonts w:asciiTheme="minorHAnsi" w:hAnsiTheme="minorHAnsi"/>
          <w:sz w:val="19"/>
          <w:szCs w:val="19"/>
        </w:rPr>
        <w:t>If all or any part of the Services under an Order have not been delivered within 12 months of the Start Date (</w:t>
      </w:r>
      <w:r w:rsidRPr="000D2A45">
        <w:rPr>
          <w:rFonts w:asciiTheme="minorHAnsi" w:hAnsiTheme="minorHAnsi"/>
          <w:b/>
          <w:bCs/>
          <w:sz w:val="19"/>
          <w:szCs w:val="19"/>
        </w:rPr>
        <w:t>Long-Stop Date</w:t>
      </w:r>
      <w:r w:rsidRPr="00145D21">
        <w:rPr>
          <w:rFonts w:asciiTheme="minorHAnsi" w:hAnsiTheme="minorHAnsi"/>
          <w:sz w:val="19"/>
          <w:szCs w:val="19"/>
        </w:rPr>
        <w:t>), and the non-delivery is attributable to any act or omission of you (including failure to provide Your Content, approvals, instructions or other required inputs), we may by written notice to you:</w:t>
      </w:r>
      <w:bookmarkEnd w:id="11"/>
    </w:p>
    <w:p w14:paraId="6B84B40B" w14:textId="0538186A" w:rsidR="00145D21" w:rsidRPr="00145D21" w:rsidRDefault="00145D21" w:rsidP="000D2A45">
      <w:pPr>
        <w:pStyle w:val="Style1"/>
        <w:spacing w:after="60"/>
        <w:ind w:left="2154" w:hanging="357"/>
        <w:rPr>
          <w:rFonts w:asciiTheme="minorHAnsi" w:hAnsiTheme="minorHAnsi"/>
          <w:sz w:val="19"/>
          <w:szCs w:val="19"/>
        </w:rPr>
      </w:pPr>
      <w:r w:rsidRPr="00145D21">
        <w:rPr>
          <w:rFonts w:asciiTheme="minorHAnsi" w:hAnsiTheme="minorHAnsi"/>
          <w:sz w:val="19"/>
          <w:szCs w:val="19"/>
        </w:rPr>
        <w:t>treat the relevant Services as cancelled; and/or</w:t>
      </w:r>
    </w:p>
    <w:p w14:paraId="5CFC016E" w14:textId="63ACFEC6" w:rsidR="00145D21" w:rsidRPr="00145D21" w:rsidRDefault="00145D21" w:rsidP="000D2A45">
      <w:pPr>
        <w:pStyle w:val="Style1"/>
        <w:spacing w:after="60"/>
        <w:ind w:left="2154" w:hanging="357"/>
        <w:rPr>
          <w:rFonts w:asciiTheme="minorHAnsi" w:hAnsiTheme="minorHAnsi"/>
          <w:sz w:val="19"/>
          <w:szCs w:val="19"/>
        </w:rPr>
      </w:pPr>
      <w:r w:rsidRPr="00145D21">
        <w:rPr>
          <w:rFonts w:asciiTheme="minorHAnsi" w:hAnsiTheme="minorHAnsi"/>
          <w:sz w:val="19"/>
          <w:szCs w:val="19"/>
        </w:rPr>
        <w:t>invoice you for the applicable Service Charges for those Services, which will become immediately due and payable.</w:t>
      </w:r>
    </w:p>
    <w:p w14:paraId="6859C337" w14:textId="3989343D" w:rsidR="00145D21" w:rsidRPr="00B411E7" w:rsidRDefault="00145D21" w:rsidP="000D2A45">
      <w:pPr>
        <w:widowControl w:val="0"/>
        <w:pBdr>
          <w:top w:val="nil"/>
          <w:left w:val="nil"/>
          <w:bottom w:val="nil"/>
          <w:right w:val="nil"/>
          <w:between w:val="nil"/>
        </w:pBdr>
        <w:spacing w:before="0" w:after="60"/>
        <w:ind w:left="1080" w:firstLine="0"/>
        <w:rPr>
          <w:rFonts w:asciiTheme="minorHAnsi" w:hAnsiTheme="minorHAnsi"/>
          <w:sz w:val="19"/>
          <w:szCs w:val="19"/>
        </w:rPr>
      </w:pPr>
      <w:r w:rsidRPr="00145D21">
        <w:rPr>
          <w:rFonts w:asciiTheme="minorHAnsi" w:hAnsiTheme="minorHAnsi"/>
          <w:sz w:val="19"/>
          <w:szCs w:val="19"/>
        </w:rPr>
        <w:t>You are not entitled to any credit, refund or carry-over of Services that are cancelled under this clause</w:t>
      </w:r>
      <w:r>
        <w:rPr>
          <w:rFonts w:asciiTheme="minorHAnsi" w:hAnsiTheme="minorHAnsi"/>
          <w:sz w:val="19"/>
          <w:szCs w:val="19"/>
        </w:rPr>
        <w:t xml:space="preserve"> </w:t>
      </w:r>
      <w:r>
        <w:rPr>
          <w:rFonts w:asciiTheme="minorHAnsi" w:hAnsiTheme="minorHAnsi"/>
          <w:sz w:val="19"/>
          <w:szCs w:val="19"/>
        </w:rPr>
        <w:fldChar w:fldCharType="begin"/>
      </w:r>
      <w:r>
        <w:rPr>
          <w:rFonts w:asciiTheme="minorHAnsi" w:hAnsiTheme="minorHAnsi"/>
          <w:sz w:val="19"/>
          <w:szCs w:val="19"/>
        </w:rPr>
        <w:instrText xml:space="preserve"> REF _Ref227328433 \w \h </w:instrText>
      </w:r>
      <w:r>
        <w:rPr>
          <w:rFonts w:asciiTheme="minorHAnsi" w:hAnsiTheme="minorHAnsi"/>
          <w:sz w:val="19"/>
          <w:szCs w:val="19"/>
        </w:rPr>
      </w:r>
      <w:r>
        <w:rPr>
          <w:rFonts w:asciiTheme="minorHAnsi" w:hAnsiTheme="minorHAnsi"/>
          <w:sz w:val="19"/>
          <w:szCs w:val="19"/>
        </w:rPr>
        <w:fldChar w:fldCharType="separate"/>
      </w:r>
      <w:r>
        <w:rPr>
          <w:rFonts w:asciiTheme="minorHAnsi" w:hAnsiTheme="minorHAnsi"/>
          <w:sz w:val="19"/>
          <w:szCs w:val="19"/>
        </w:rPr>
        <w:t>4.9</w:t>
      </w:r>
      <w:r>
        <w:rPr>
          <w:rFonts w:asciiTheme="minorHAnsi" w:hAnsiTheme="minorHAnsi"/>
          <w:sz w:val="19"/>
          <w:szCs w:val="19"/>
        </w:rPr>
        <w:fldChar w:fldCharType="end"/>
      </w:r>
      <w:r w:rsidRPr="00145D21">
        <w:rPr>
          <w:rFonts w:asciiTheme="minorHAnsi" w:hAnsiTheme="minorHAnsi"/>
          <w:sz w:val="19"/>
          <w:szCs w:val="19"/>
        </w:rPr>
        <w:t>. To avoid doubt, clause 4.7.3 does not operate to extend the Long-Stop Date.</w:t>
      </w:r>
    </w:p>
    <w:p w14:paraId="2A18A689" w14:textId="77777777" w:rsidR="006C0D95" w:rsidRPr="00B411E7" w:rsidRDefault="006C0D95" w:rsidP="00E511AD">
      <w:pPr>
        <w:pStyle w:val="Heading2"/>
      </w:pPr>
      <w:bookmarkStart w:id="12" w:name="_Toc227830106"/>
      <w:r w:rsidRPr="00B411E7">
        <w:t>Goods and Services Tax</w:t>
      </w:r>
      <w:bookmarkEnd w:id="12"/>
      <w:r w:rsidRPr="00B411E7">
        <w:t xml:space="preserve"> </w:t>
      </w:r>
    </w:p>
    <w:p w14:paraId="0EB9A4D2" w14:textId="379B5F7D"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Words or expressions used in this </w:t>
      </w:r>
      <w:r w:rsidR="0036436A" w:rsidRPr="00B411E7">
        <w:rPr>
          <w:rFonts w:asciiTheme="minorHAnsi" w:hAnsiTheme="minorHAnsi"/>
          <w:sz w:val="19"/>
          <w:szCs w:val="19"/>
        </w:rPr>
        <w:t>clause</w:t>
      </w:r>
      <w:r w:rsidRPr="00B411E7">
        <w:rPr>
          <w:rFonts w:asciiTheme="minorHAnsi" w:hAnsiTheme="minorHAnsi"/>
          <w:sz w:val="19"/>
          <w:szCs w:val="19"/>
        </w:rPr>
        <w:t xml:space="preserve"> which are defined in the </w:t>
      </w:r>
      <w:r w:rsidRPr="00B411E7">
        <w:rPr>
          <w:rFonts w:asciiTheme="minorHAnsi" w:hAnsiTheme="minorHAnsi"/>
          <w:i/>
          <w:iCs/>
          <w:sz w:val="19"/>
          <w:szCs w:val="19"/>
        </w:rPr>
        <w:t xml:space="preserve">A New </w:t>
      </w:r>
      <w:r w:rsidRPr="00B411E7">
        <w:rPr>
          <w:rFonts w:asciiTheme="minorHAnsi" w:hAnsiTheme="minorHAnsi"/>
          <w:sz w:val="19"/>
          <w:szCs w:val="19"/>
        </w:rPr>
        <w:t xml:space="preserve">Tax </w:t>
      </w:r>
      <w:r w:rsidRPr="00B411E7">
        <w:rPr>
          <w:rFonts w:asciiTheme="minorHAnsi" w:hAnsiTheme="minorHAnsi"/>
          <w:i/>
          <w:iCs/>
          <w:sz w:val="19"/>
          <w:szCs w:val="19"/>
        </w:rPr>
        <w:t xml:space="preserve">System (Goods and Services Tax) Act </w:t>
      </w:r>
      <w:r w:rsidRPr="00B411E7">
        <w:rPr>
          <w:rFonts w:asciiTheme="minorHAnsi" w:hAnsiTheme="minorHAnsi"/>
          <w:sz w:val="19"/>
          <w:szCs w:val="19"/>
        </w:rPr>
        <w:t>1999 (</w:t>
      </w:r>
      <w:proofErr w:type="spellStart"/>
      <w:r w:rsidRPr="00B411E7">
        <w:rPr>
          <w:rFonts w:asciiTheme="minorHAnsi" w:hAnsiTheme="minorHAnsi"/>
          <w:sz w:val="19"/>
          <w:szCs w:val="19"/>
        </w:rPr>
        <w:t>Cth</w:t>
      </w:r>
      <w:proofErr w:type="spellEnd"/>
      <w:r w:rsidRPr="00B411E7">
        <w:rPr>
          <w:rFonts w:asciiTheme="minorHAnsi" w:hAnsiTheme="minorHAnsi"/>
          <w:sz w:val="19"/>
          <w:szCs w:val="19"/>
        </w:rPr>
        <w:t>) have the same meaning in th</w:t>
      </w:r>
      <w:r w:rsidR="0036436A" w:rsidRPr="00B411E7">
        <w:rPr>
          <w:rFonts w:asciiTheme="minorHAnsi" w:hAnsiTheme="minorHAnsi"/>
          <w:sz w:val="19"/>
          <w:szCs w:val="19"/>
        </w:rPr>
        <w:t>is</w:t>
      </w:r>
      <w:r w:rsidRPr="00B411E7">
        <w:rPr>
          <w:rFonts w:asciiTheme="minorHAnsi" w:hAnsiTheme="minorHAnsi"/>
          <w:sz w:val="19"/>
          <w:szCs w:val="19"/>
        </w:rPr>
        <w:t xml:space="preserve"> clause. </w:t>
      </w:r>
    </w:p>
    <w:p w14:paraId="02F4D7F8" w14:textId="77777777"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If we make a supply under or in connection with these Terms on which GST is imposed, in whole or in part (not being a supply the consideration for which is specifically described as being GST inclusive) then: </w:t>
      </w:r>
    </w:p>
    <w:p w14:paraId="060E0A1B" w14:textId="2B2745D7" w:rsidR="006C0D95" w:rsidRPr="00B411E7" w:rsidRDefault="006C0D95" w:rsidP="00244A27">
      <w:pPr>
        <w:pStyle w:val="Style1"/>
        <w:spacing w:after="60"/>
        <w:ind w:left="2154" w:hanging="357"/>
        <w:rPr>
          <w:rFonts w:asciiTheme="minorHAnsi" w:hAnsiTheme="minorHAnsi"/>
          <w:sz w:val="19"/>
          <w:szCs w:val="19"/>
        </w:rPr>
      </w:pPr>
      <w:r w:rsidRPr="00B411E7">
        <w:rPr>
          <w:rFonts w:asciiTheme="minorHAnsi" w:hAnsiTheme="minorHAnsi"/>
          <w:sz w:val="19"/>
          <w:szCs w:val="19"/>
        </w:rPr>
        <w:t>the consideration payable or to be provided for that supply under these Terms but for the application of this</w:t>
      </w:r>
      <w:r w:rsidR="006E6632" w:rsidRPr="00B411E7">
        <w:rPr>
          <w:rFonts w:asciiTheme="minorHAnsi" w:hAnsiTheme="minorHAnsi"/>
          <w:sz w:val="19"/>
          <w:szCs w:val="19"/>
        </w:rPr>
        <w:t xml:space="preserve"> clause,</w:t>
      </w:r>
      <w:r w:rsidRPr="00B411E7">
        <w:rPr>
          <w:rFonts w:asciiTheme="minorHAnsi" w:hAnsiTheme="minorHAnsi"/>
          <w:sz w:val="19"/>
          <w:szCs w:val="19"/>
        </w:rPr>
        <w:t xml:space="preserve"> is increased by, and you must also pay to us, an amount </w:t>
      </w:r>
      <w:r w:rsidRPr="00B411E7">
        <w:rPr>
          <w:rFonts w:asciiTheme="minorHAnsi" w:hAnsiTheme="minorHAnsi"/>
          <w:sz w:val="19"/>
          <w:szCs w:val="19"/>
        </w:rPr>
        <w:lastRenderedPageBreak/>
        <w:t>equal to the GST payable by you on that supply (</w:t>
      </w:r>
      <w:r w:rsidRPr="00B411E7">
        <w:rPr>
          <w:rFonts w:asciiTheme="minorHAnsi" w:hAnsiTheme="minorHAnsi"/>
          <w:b/>
          <w:bCs/>
          <w:sz w:val="19"/>
          <w:szCs w:val="19"/>
        </w:rPr>
        <w:t>GST Amount</w:t>
      </w:r>
      <w:r w:rsidRPr="00B411E7">
        <w:rPr>
          <w:rFonts w:asciiTheme="minorHAnsi" w:hAnsiTheme="minorHAnsi"/>
          <w:sz w:val="19"/>
          <w:szCs w:val="19"/>
        </w:rPr>
        <w:t xml:space="preserve">); and </w:t>
      </w:r>
    </w:p>
    <w:p w14:paraId="63A66C73" w14:textId="77777777" w:rsidR="006C0D95" w:rsidRPr="00B411E7" w:rsidRDefault="006C0D95" w:rsidP="00244A27">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the GST Amount must be paid to us by you without set off, deduction or requirement for demand, at the same time as the GST exclusive consideration is payable or to be provided, subject to us giving you a tax invoice in respect of that taxable supply. </w:t>
      </w:r>
    </w:p>
    <w:p w14:paraId="029B62ED" w14:textId="77777777"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If a payment to a party under these Terms is a reimbursement or indemnification, calculated by reference to a loss, cost or expense incurred by that party, then the payment will be reduced by the amount of any input tax credit to which that party is entitled for that loss, cost or expense. </w:t>
      </w:r>
    </w:p>
    <w:p w14:paraId="130AE066" w14:textId="651BBD6E" w:rsidR="006C0D95" w:rsidRPr="00B411E7" w:rsidRDefault="006C0D95" w:rsidP="00E511AD">
      <w:pPr>
        <w:pStyle w:val="Heading2"/>
      </w:pPr>
      <w:bookmarkStart w:id="13" w:name="_Ref224123010"/>
      <w:bookmarkStart w:id="14" w:name="_Toc227830107"/>
      <w:r w:rsidRPr="00B411E7">
        <w:t xml:space="preserve">Intellectual </w:t>
      </w:r>
      <w:r w:rsidR="0036436A" w:rsidRPr="00B411E7">
        <w:t>P</w:t>
      </w:r>
      <w:r w:rsidRPr="00B411E7">
        <w:t>roperty</w:t>
      </w:r>
      <w:bookmarkEnd w:id="13"/>
      <w:bookmarkEnd w:id="14"/>
    </w:p>
    <w:p w14:paraId="38699C0C" w14:textId="77777777" w:rsidR="00E943CA" w:rsidRPr="00B411E7" w:rsidRDefault="00E943CA" w:rsidP="00E943CA">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Except where otherwise agreed in writing, and except with respect to Your Content, we own the Intellectual Property Rights in any materials we produce as part of the Services, including PM Content.</w:t>
      </w:r>
    </w:p>
    <w:p w14:paraId="46944948" w14:textId="34F22CEC" w:rsidR="00E943CA" w:rsidRPr="00B411E7" w:rsidRDefault="00E943CA" w:rsidP="00E943CA">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You, or your </w:t>
      </w:r>
      <w:proofErr w:type="gramStart"/>
      <w:r w:rsidRPr="00B411E7">
        <w:rPr>
          <w:rFonts w:asciiTheme="minorHAnsi" w:hAnsiTheme="minorHAnsi"/>
          <w:sz w:val="19"/>
          <w:szCs w:val="19"/>
        </w:rPr>
        <w:t>third party</w:t>
      </w:r>
      <w:proofErr w:type="gramEnd"/>
      <w:r w:rsidRPr="00B411E7">
        <w:rPr>
          <w:rFonts w:asciiTheme="minorHAnsi" w:hAnsiTheme="minorHAnsi"/>
          <w:sz w:val="19"/>
          <w:szCs w:val="19"/>
        </w:rPr>
        <w:t xml:space="preserve"> licensors, own all Intellectual Property Rights in Your Content.</w:t>
      </w:r>
    </w:p>
    <w:p w14:paraId="41CC2F97" w14:textId="2A89E265" w:rsidR="00E943CA" w:rsidRPr="00B411E7" w:rsidRDefault="00E943CA" w:rsidP="00E943CA">
      <w:pPr>
        <w:widowControl w:val="0"/>
        <w:numPr>
          <w:ilvl w:val="1"/>
          <w:numId w:val="1"/>
        </w:numPr>
        <w:pBdr>
          <w:top w:val="nil"/>
          <w:left w:val="nil"/>
          <w:bottom w:val="nil"/>
          <w:right w:val="nil"/>
          <w:between w:val="nil"/>
        </w:pBdr>
        <w:spacing w:before="0" w:after="60"/>
        <w:rPr>
          <w:rFonts w:asciiTheme="minorHAnsi" w:hAnsiTheme="minorHAnsi"/>
          <w:sz w:val="19"/>
          <w:szCs w:val="19"/>
        </w:rPr>
      </w:pPr>
      <w:bookmarkStart w:id="15" w:name="_Ref224925770"/>
      <w:r w:rsidRPr="00B411E7">
        <w:rPr>
          <w:rFonts w:asciiTheme="minorHAnsi" w:hAnsiTheme="minorHAnsi"/>
          <w:sz w:val="19"/>
          <w:szCs w:val="19"/>
        </w:rPr>
        <w:t>You grant us a royalty-free, non-exclusive, perpetual, worldwide, irrevocable licence, including the right to sub-license, to use, reproduce, publish, modify, adapt and communicate all or part of Your Content that you supply, including extracts and images, on any medium for the purpose of providing the Services and for our internal business purposes directly related to the Services, provided that any Personal Information is handled in accordance with applicable Privacy Laws and our Privacy Policy.</w:t>
      </w:r>
      <w:bookmarkEnd w:id="15"/>
    </w:p>
    <w:p w14:paraId="5DC89D5B" w14:textId="77777777" w:rsidR="00E943CA" w:rsidRPr="00B411E7" w:rsidRDefault="00E943CA" w:rsidP="00E943CA">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We grant to you a royalty-free, non-exclusive licence to use the finalised PM Content we create for you, subject to the provisions set out in your Order, on your website or through your social media channels.</w:t>
      </w:r>
    </w:p>
    <w:p w14:paraId="73D795A9" w14:textId="77777777" w:rsidR="006C0D95" w:rsidRPr="00B411E7" w:rsidRDefault="006C0D95" w:rsidP="00E511AD">
      <w:pPr>
        <w:pStyle w:val="Heading2"/>
      </w:pPr>
      <w:bookmarkStart w:id="16" w:name="_Ref224122505"/>
      <w:bookmarkStart w:id="17" w:name="_Toc227830108"/>
      <w:r w:rsidRPr="00B411E7">
        <w:t>Confidentiality</w:t>
      </w:r>
      <w:bookmarkEnd w:id="16"/>
      <w:bookmarkEnd w:id="17"/>
    </w:p>
    <w:p w14:paraId="30956C48" w14:textId="16C78E1D"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In this section, </w:t>
      </w:r>
      <w:r w:rsidR="004048E6" w:rsidRPr="00B411E7">
        <w:rPr>
          <w:rFonts w:asciiTheme="minorHAnsi" w:hAnsiTheme="minorHAnsi"/>
          <w:sz w:val="19"/>
          <w:szCs w:val="19"/>
        </w:rPr>
        <w:t>“</w:t>
      </w:r>
      <w:r w:rsidRPr="00B411E7">
        <w:rPr>
          <w:rFonts w:asciiTheme="minorHAnsi" w:hAnsiTheme="minorHAnsi"/>
          <w:b/>
          <w:bCs/>
          <w:sz w:val="19"/>
          <w:szCs w:val="19"/>
        </w:rPr>
        <w:t>Confidential Information</w:t>
      </w:r>
      <w:r w:rsidR="004048E6" w:rsidRPr="00B411E7">
        <w:rPr>
          <w:rFonts w:asciiTheme="minorHAnsi" w:hAnsiTheme="minorHAnsi"/>
          <w:sz w:val="19"/>
          <w:szCs w:val="19"/>
        </w:rPr>
        <w:t>”</w:t>
      </w:r>
      <w:r w:rsidRPr="00B411E7">
        <w:rPr>
          <w:rFonts w:asciiTheme="minorHAnsi" w:hAnsiTheme="minorHAnsi"/>
          <w:sz w:val="19"/>
          <w:szCs w:val="19"/>
        </w:rPr>
        <w:t xml:space="preserve"> means all information and data relating to or provided by you that you identify as being of a confidential or secret nature at the time of providing that information to us. </w:t>
      </w:r>
    </w:p>
    <w:p w14:paraId="6F67D19B" w14:textId="1BBB91FD"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bookmarkStart w:id="18" w:name="_Ref224124495"/>
      <w:r w:rsidRPr="00B411E7">
        <w:rPr>
          <w:rFonts w:asciiTheme="minorHAnsi" w:hAnsiTheme="minorHAnsi"/>
          <w:sz w:val="19"/>
          <w:szCs w:val="19"/>
        </w:rPr>
        <w:t xml:space="preserve">We will use reasonable endeavours to keep Confidential Information confidential and use </w:t>
      </w:r>
      <w:r w:rsidR="0036436A" w:rsidRPr="00B411E7">
        <w:rPr>
          <w:rFonts w:asciiTheme="minorHAnsi" w:hAnsiTheme="minorHAnsi"/>
          <w:sz w:val="19"/>
          <w:szCs w:val="19"/>
        </w:rPr>
        <w:t>it</w:t>
      </w:r>
      <w:r w:rsidRPr="00B411E7">
        <w:rPr>
          <w:rFonts w:asciiTheme="minorHAnsi" w:hAnsiTheme="minorHAnsi"/>
          <w:sz w:val="19"/>
          <w:szCs w:val="19"/>
        </w:rPr>
        <w:t xml:space="preserve"> only for the purposes of providing the Services and not disclose it to any third party without your consent.</w:t>
      </w:r>
      <w:bookmarkEnd w:id="18"/>
      <w:r w:rsidRPr="00B411E7">
        <w:rPr>
          <w:rFonts w:asciiTheme="minorHAnsi" w:hAnsiTheme="minorHAnsi"/>
          <w:sz w:val="19"/>
          <w:szCs w:val="19"/>
        </w:rPr>
        <w:t xml:space="preserve"> </w:t>
      </w:r>
    </w:p>
    <w:p w14:paraId="2738368B" w14:textId="10E7B4BF" w:rsidR="00E943CA"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Clause </w:t>
      </w:r>
      <w:r w:rsidR="001E3E44" w:rsidRPr="00B411E7">
        <w:rPr>
          <w:rFonts w:asciiTheme="minorHAnsi" w:hAnsiTheme="minorHAnsi"/>
          <w:sz w:val="19"/>
          <w:szCs w:val="19"/>
        </w:rPr>
        <w:fldChar w:fldCharType="begin"/>
      </w:r>
      <w:r w:rsidR="001E3E44" w:rsidRPr="00B411E7">
        <w:rPr>
          <w:rFonts w:asciiTheme="minorHAnsi" w:hAnsiTheme="minorHAnsi"/>
          <w:sz w:val="19"/>
          <w:szCs w:val="19"/>
        </w:rPr>
        <w:instrText xml:space="preserve"> REF _Ref224124495 \w \h </w:instrText>
      </w:r>
      <w:r w:rsidR="00806A00" w:rsidRPr="00B411E7">
        <w:rPr>
          <w:rFonts w:asciiTheme="minorHAnsi" w:hAnsiTheme="minorHAnsi"/>
          <w:sz w:val="19"/>
          <w:szCs w:val="19"/>
        </w:rPr>
        <w:instrText xml:space="preserve"> \* MERGEFORMAT </w:instrText>
      </w:r>
      <w:r w:rsidR="001E3E44" w:rsidRPr="00B411E7">
        <w:rPr>
          <w:rFonts w:asciiTheme="minorHAnsi" w:hAnsiTheme="minorHAnsi"/>
          <w:sz w:val="19"/>
          <w:szCs w:val="19"/>
        </w:rPr>
      </w:r>
      <w:r w:rsidR="001E3E44" w:rsidRPr="00B411E7">
        <w:rPr>
          <w:rFonts w:asciiTheme="minorHAnsi" w:hAnsiTheme="minorHAnsi"/>
          <w:sz w:val="19"/>
          <w:szCs w:val="19"/>
        </w:rPr>
        <w:fldChar w:fldCharType="separate"/>
      </w:r>
      <w:r w:rsidR="00CA0DB2" w:rsidRPr="00B411E7">
        <w:rPr>
          <w:rFonts w:asciiTheme="minorHAnsi" w:hAnsiTheme="minorHAnsi"/>
          <w:sz w:val="19"/>
          <w:szCs w:val="19"/>
        </w:rPr>
        <w:t>7.2</w:t>
      </w:r>
      <w:r w:rsidR="001E3E44" w:rsidRPr="00B411E7">
        <w:rPr>
          <w:rFonts w:asciiTheme="minorHAnsi" w:hAnsiTheme="minorHAnsi"/>
          <w:sz w:val="19"/>
          <w:szCs w:val="19"/>
        </w:rPr>
        <w:fldChar w:fldCharType="end"/>
      </w:r>
      <w:r w:rsidRPr="00B411E7">
        <w:rPr>
          <w:rFonts w:asciiTheme="minorHAnsi" w:hAnsiTheme="minorHAnsi"/>
          <w:sz w:val="19"/>
          <w:szCs w:val="19"/>
        </w:rPr>
        <w:t xml:space="preserve"> does not apply to information that is: </w:t>
      </w:r>
    </w:p>
    <w:p w14:paraId="0E7C3FC7" w14:textId="77777777" w:rsidR="00E943CA" w:rsidRPr="00B411E7" w:rsidRDefault="00E943CA" w:rsidP="00E943CA">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is already in our possession or knowledge without restriction prior to </w:t>
      </w:r>
      <w:proofErr w:type="gramStart"/>
      <w:r w:rsidRPr="00B411E7">
        <w:rPr>
          <w:rFonts w:asciiTheme="minorHAnsi" w:hAnsiTheme="minorHAnsi"/>
          <w:sz w:val="19"/>
          <w:szCs w:val="19"/>
        </w:rPr>
        <w:t>disclosure;</w:t>
      </w:r>
      <w:proofErr w:type="gramEnd"/>
    </w:p>
    <w:p w14:paraId="4FA75E21" w14:textId="64CB1113" w:rsidR="00E943CA" w:rsidRPr="00B411E7" w:rsidRDefault="00E943CA" w:rsidP="00E943CA">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is or comes into the public domain other than through a breach of this </w:t>
      </w:r>
      <w:proofErr w:type="gramStart"/>
      <w:r w:rsidRPr="00B411E7">
        <w:rPr>
          <w:rFonts w:asciiTheme="minorHAnsi" w:hAnsiTheme="minorHAnsi"/>
          <w:sz w:val="19"/>
          <w:szCs w:val="19"/>
        </w:rPr>
        <w:t>clause;</w:t>
      </w:r>
      <w:proofErr w:type="gramEnd"/>
    </w:p>
    <w:p w14:paraId="62D2F19A" w14:textId="7242FC3D" w:rsidR="00E943CA" w:rsidRPr="00B411E7" w:rsidRDefault="00E943CA" w:rsidP="00E943CA">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is received by us from a third party who has the right to provide the </w:t>
      </w:r>
      <w:proofErr w:type="gramStart"/>
      <w:r w:rsidRPr="00B411E7">
        <w:rPr>
          <w:rFonts w:asciiTheme="minorHAnsi" w:hAnsiTheme="minorHAnsi"/>
          <w:sz w:val="19"/>
          <w:szCs w:val="19"/>
        </w:rPr>
        <w:t>information;</w:t>
      </w:r>
      <w:proofErr w:type="gramEnd"/>
    </w:p>
    <w:p w14:paraId="518B8413" w14:textId="6A142A30" w:rsidR="00E943CA" w:rsidRPr="00B411E7" w:rsidRDefault="00E943CA" w:rsidP="00E943CA">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is independently created by us, whether alone or jointly with anyone, independently of </w:t>
      </w:r>
      <w:proofErr w:type="gramStart"/>
      <w:r w:rsidRPr="00B411E7">
        <w:rPr>
          <w:rFonts w:asciiTheme="minorHAnsi" w:hAnsiTheme="minorHAnsi"/>
          <w:sz w:val="19"/>
          <w:szCs w:val="19"/>
        </w:rPr>
        <w:t>you;</w:t>
      </w:r>
      <w:proofErr w:type="gramEnd"/>
    </w:p>
    <w:p w14:paraId="7056B2A7" w14:textId="39131F11" w:rsidR="00E943CA" w:rsidRPr="00B411E7" w:rsidRDefault="00E943CA" w:rsidP="00E943CA">
      <w:pPr>
        <w:pStyle w:val="Style1"/>
        <w:spacing w:after="60"/>
        <w:ind w:left="2154" w:hanging="357"/>
        <w:rPr>
          <w:rFonts w:asciiTheme="minorHAnsi" w:hAnsiTheme="minorHAnsi"/>
          <w:sz w:val="19"/>
          <w:szCs w:val="19"/>
        </w:rPr>
      </w:pPr>
      <w:r w:rsidRPr="00B411E7">
        <w:rPr>
          <w:rFonts w:asciiTheme="minorHAnsi" w:hAnsiTheme="minorHAnsi"/>
          <w:sz w:val="19"/>
          <w:szCs w:val="19"/>
        </w:rPr>
        <w:t>is required by law or by any court, government, agency or regulatory authority to be disclosed; or</w:t>
      </w:r>
    </w:p>
    <w:p w14:paraId="09CE8091" w14:textId="715FB266" w:rsidR="00E943CA" w:rsidRPr="00B411E7" w:rsidRDefault="00E943CA" w:rsidP="00E943CA">
      <w:pPr>
        <w:pStyle w:val="Style1"/>
        <w:spacing w:after="60"/>
        <w:ind w:left="2154" w:hanging="357"/>
        <w:rPr>
          <w:rFonts w:asciiTheme="minorHAnsi" w:hAnsiTheme="minorHAnsi"/>
          <w:sz w:val="19"/>
          <w:szCs w:val="19"/>
        </w:rPr>
      </w:pPr>
      <w:r w:rsidRPr="00B411E7">
        <w:rPr>
          <w:rFonts w:asciiTheme="minorHAnsi" w:hAnsiTheme="minorHAnsi"/>
          <w:sz w:val="19"/>
          <w:szCs w:val="19"/>
        </w:rPr>
        <w:t>we may need to disclose to our professional advisers.</w:t>
      </w:r>
    </w:p>
    <w:p w14:paraId="64344414" w14:textId="77777777"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We may:</w:t>
      </w:r>
    </w:p>
    <w:p w14:paraId="4424ACB9" w14:textId="77777777" w:rsidR="006C0D95" w:rsidRPr="00B411E7" w:rsidRDefault="006C0D95" w:rsidP="00E943CA">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compile statistical and other information related to the performance, operation and use of the Services; or </w:t>
      </w:r>
    </w:p>
    <w:p w14:paraId="4E031FE8" w14:textId="1AFD7365" w:rsidR="006C0D95" w:rsidRPr="00B411E7" w:rsidRDefault="006C0D95" w:rsidP="00E943CA">
      <w:pPr>
        <w:pStyle w:val="Style1"/>
        <w:spacing w:after="60"/>
        <w:ind w:left="2154" w:hanging="357"/>
        <w:rPr>
          <w:rFonts w:asciiTheme="minorHAnsi" w:hAnsiTheme="minorHAnsi"/>
          <w:sz w:val="19"/>
          <w:szCs w:val="19"/>
        </w:rPr>
      </w:pPr>
      <w:r w:rsidRPr="00B411E7">
        <w:rPr>
          <w:rFonts w:asciiTheme="minorHAnsi" w:hAnsiTheme="minorHAnsi"/>
          <w:sz w:val="19"/>
          <w:szCs w:val="19"/>
        </w:rPr>
        <w:t>use data</w:t>
      </w:r>
      <w:r w:rsidR="004F18C9" w:rsidRPr="00B411E7">
        <w:rPr>
          <w:rFonts w:asciiTheme="minorHAnsi" w:hAnsiTheme="minorHAnsi"/>
          <w:sz w:val="19"/>
          <w:szCs w:val="19"/>
        </w:rPr>
        <w:t>,</w:t>
      </w:r>
      <w:r w:rsidRPr="00B411E7">
        <w:rPr>
          <w:rFonts w:asciiTheme="minorHAnsi" w:hAnsiTheme="minorHAnsi"/>
          <w:sz w:val="19"/>
          <w:szCs w:val="19"/>
        </w:rPr>
        <w:t xml:space="preserve"> including Your Content</w:t>
      </w:r>
      <w:r w:rsidR="004F18C9" w:rsidRPr="00B411E7">
        <w:rPr>
          <w:rFonts w:asciiTheme="minorHAnsi" w:hAnsiTheme="minorHAnsi"/>
          <w:sz w:val="19"/>
          <w:szCs w:val="19"/>
        </w:rPr>
        <w:t>,</w:t>
      </w:r>
      <w:r w:rsidRPr="00B411E7">
        <w:rPr>
          <w:rFonts w:asciiTheme="minorHAnsi" w:hAnsiTheme="minorHAnsi"/>
          <w:sz w:val="19"/>
          <w:szCs w:val="19"/>
        </w:rPr>
        <w:t xml:space="preserve"> from the Services in aggregated form for security and operations management, to create statistical analyses, for research and development purposes, and to develop other services and/or products provided we de-identif</w:t>
      </w:r>
      <w:r w:rsidR="004F18C9" w:rsidRPr="00B411E7">
        <w:rPr>
          <w:rFonts w:asciiTheme="minorHAnsi" w:hAnsiTheme="minorHAnsi"/>
          <w:sz w:val="19"/>
          <w:szCs w:val="19"/>
        </w:rPr>
        <w:t>y</w:t>
      </w:r>
      <w:r w:rsidRPr="00B411E7">
        <w:rPr>
          <w:rFonts w:asciiTheme="minorHAnsi" w:hAnsiTheme="minorHAnsi"/>
          <w:sz w:val="19"/>
          <w:szCs w:val="19"/>
        </w:rPr>
        <w:t xml:space="preserve"> the data,</w:t>
      </w:r>
    </w:p>
    <w:p w14:paraId="68EBD3EE" w14:textId="73021C80" w:rsidR="006C0D95" w:rsidRPr="00B411E7" w:rsidRDefault="004F18C9" w:rsidP="004048E6">
      <w:pPr>
        <w:pStyle w:val="Style1"/>
        <w:numPr>
          <w:ilvl w:val="0"/>
          <w:numId w:val="0"/>
        </w:numPr>
        <w:spacing w:after="60"/>
        <w:ind w:left="2410" w:hanging="992"/>
        <w:rPr>
          <w:rFonts w:asciiTheme="minorHAnsi" w:hAnsiTheme="minorHAnsi"/>
          <w:sz w:val="19"/>
          <w:szCs w:val="19"/>
        </w:rPr>
      </w:pPr>
      <w:r w:rsidRPr="00B411E7">
        <w:rPr>
          <w:rFonts w:asciiTheme="minorHAnsi" w:hAnsiTheme="minorHAnsi"/>
          <w:sz w:val="19"/>
          <w:szCs w:val="19"/>
        </w:rPr>
        <w:t xml:space="preserve">and that information is together referred to as </w:t>
      </w:r>
      <w:r w:rsidR="006C0D95" w:rsidRPr="00B411E7">
        <w:rPr>
          <w:rFonts w:asciiTheme="minorHAnsi" w:hAnsiTheme="minorHAnsi"/>
          <w:sz w:val="19"/>
          <w:szCs w:val="19"/>
        </w:rPr>
        <w:t>‘</w:t>
      </w:r>
      <w:r w:rsidR="006C0D95" w:rsidRPr="00B411E7">
        <w:rPr>
          <w:rFonts w:asciiTheme="minorHAnsi" w:hAnsiTheme="minorHAnsi"/>
          <w:b/>
          <w:bCs/>
          <w:sz w:val="19"/>
          <w:szCs w:val="19"/>
        </w:rPr>
        <w:t>Statistical Data’</w:t>
      </w:r>
      <w:r w:rsidR="006C0D95" w:rsidRPr="00B411E7">
        <w:rPr>
          <w:rFonts w:asciiTheme="minorHAnsi" w:hAnsiTheme="minorHAnsi"/>
          <w:sz w:val="19"/>
          <w:szCs w:val="19"/>
        </w:rPr>
        <w:t xml:space="preserve">. </w:t>
      </w:r>
    </w:p>
    <w:p w14:paraId="42ABB56F" w14:textId="5F7FB5B1" w:rsidR="006C0D95" w:rsidRPr="00B411E7" w:rsidRDefault="00D80218" w:rsidP="00E511AD">
      <w:pPr>
        <w:widowControl w:val="0"/>
        <w:numPr>
          <w:ilvl w:val="1"/>
          <w:numId w:val="1"/>
        </w:numPr>
        <w:pBdr>
          <w:top w:val="nil"/>
          <w:left w:val="nil"/>
          <w:bottom w:val="nil"/>
          <w:right w:val="nil"/>
          <w:between w:val="nil"/>
        </w:pBdr>
        <w:spacing w:before="0" w:after="60"/>
      </w:pPr>
      <w:r w:rsidRPr="00B411E7">
        <w:rPr>
          <w:rFonts w:asciiTheme="minorHAnsi" w:hAnsiTheme="minorHAnsi"/>
          <w:sz w:val="19"/>
          <w:szCs w:val="19"/>
        </w:rPr>
        <w:t>We may make Statistical Data publicly available; however, Statistical Data will not incorporate Your Content or Confidential Information in a form that could serve to identify you or any other individual.  We retain all Intellectual Property Rights in Statistical Data.</w:t>
      </w:r>
    </w:p>
    <w:p w14:paraId="5E1A157E" w14:textId="233851ED" w:rsidR="006C0D95" w:rsidRPr="00B411E7" w:rsidRDefault="006C0D95" w:rsidP="00E511AD">
      <w:pPr>
        <w:pStyle w:val="Heading2"/>
      </w:pPr>
      <w:bookmarkStart w:id="19" w:name="_Ref224123024"/>
      <w:bookmarkStart w:id="20" w:name="_Ref224123604"/>
      <w:bookmarkStart w:id="21" w:name="_Ref224137826"/>
      <w:bookmarkStart w:id="22" w:name="_Toc227830109"/>
      <w:r w:rsidRPr="00B411E7">
        <w:t>Your Warranties and Indemnities</w:t>
      </w:r>
      <w:bookmarkEnd w:id="19"/>
      <w:bookmarkEnd w:id="20"/>
      <w:bookmarkEnd w:id="21"/>
      <w:bookmarkEnd w:id="22"/>
      <w:r w:rsidRPr="00B411E7">
        <w:t xml:space="preserve"> </w:t>
      </w:r>
    </w:p>
    <w:p w14:paraId="29B75DF6" w14:textId="77777777"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bookmarkStart w:id="23" w:name="_Ref224122582"/>
      <w:r w:rsidRPr="00B411E7">
        <w:rPr>
          <w:rFonts w:asciiTheme="minorHAnsi" w:hAnsiTheme="minorHAnsi"/>
          <w:sz w:val="19"/>
          <w:szCs w:val="19"/>
        </w:rPr>
        <w:t>You represent and warrant that all Your Content:</w:t>
      </w:r>
      <w:bookmarkEnd w:id="23"/>
      <w:r w:rsidRPr="00B411E7">
        <w:rPr>
          <w:rFonts w:asciiTheme="minorHAnsi" w:hAnsiTheme="minorHAnsi"/>
          <w:sz w:val="19"/>
          <w:szCs w:val="19"/>
        </w:rPr>
        <w:t xml:space="preserve"> </w:t>
      </w:r>
    </w:p>
    <w:p w14:paraId="7A9C8260" w14:textId="77777777"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complies with all applicable laws (which include any legislation, regulation, the common </w:t>
      </w:r>
      <w:r w:rsidRPr="00B411E7">
        <w:rPr>
          <w:rFonts w:asciiTheme="minorHAnsi" w:hAnsiTheme="minorHAnsi"/>
          <w:sz w:val="19"/>
          <w:szCs w:val="19"/>
        </w:rPr>
        <w:lastRenderedPageBreak/>
        <w:t xml:space="preserve">law and equity as applicable from time to time and any applicable industry codes of conduct rules) and that its use by us will not give rise to any claim of any kind or any other liability against us, our partners, our directors, employees or </w:t>
      </w:r>
      <w:proofErr w:type="gramStart"/>
      <w:r w:rsidRPr="00B411E7">
        <w:rPr>
          <w:rFonts w:asciiTheme="minorHAnsi" w:hAnsiTheme="minorHAnsi"/>
          <w:sz w:val="19"/>
          <w:szCs w:val="19"/>
        </w:rPr>
        <w:t>agents;</w:t>
      </w:r>
      <w:proofErr w:type="gramEnd"/>
      <w:r w:rsidRPr="00B411E7">
        <w:rPr>
          <w:rFonts w:asciiTheme="minorHAnsi" w:hAnsiTheme="minorHAnsi"/>
          <w:sz w:val="19"/>
          <w:szCs w:val="19"/>
        </w:rPr>
        <w:t xml:space="preserve"> </w:t>
      </w:r>
    </w:p>
    <w:p w14:paraId="61429F2C" w14:textId="4CE0653F"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to the extent that Your Content is </w:t>
      </w:r>
      <w:r w:rsidR="00E71863" w:rsidRPr="00B411E7">
        <w:rPr>
          <w:rFonts w:asciiTheme="minorHAnsi" w:hAnsiTheme="minorHAnsi"/>
          <w:sz w:val="19"/>
          <w:szCs w:val="19"/>
        </w:rPr>
        <w:t>includes</w:t>
      </w:r>
      <w:r w:rsidRPr="00B411E7">
        <w:rPr>
          <w:rFonts w:asciiTheme="minorHAnsi" w:hAnsiTheme="minorHAnsi"/>
          <w:sz w:val="19"/>
          <w:szCs w:val="19"/>
        </w:rPr>
        <w:t xml:space="preserve"> third party material(s) and/or Personal Information, you hold a</w:t>
      </w:r>
      <w:r w:rsidR="00E71863" w:rsidRPr="00B411E7">
        <w:rPr>
          <w:rFonts w:asciiTheme="minorHAnsi" w:hAnsiTheme="minorHAnsi"/>
          <w:sz w:val="19"/>
          <w:szCs w:val="19"/>
        </w:rPr>
        <w:t>ll</w:t>
      </w:r>
      <w:r w:rsidRPr="00B411E7">
        <w:rPr>
          <w:rFonts w:asciiTheme="minorHAnsi" w:hAnsiTheme="minorHAnsi"/>
          <w:sz w:val="19"/>
          <w:szCs w:val="19"/>
        </w:rPr>
        <w:t xml:space="preserve"> necessary consents, permissions and/or licenses to disclose the content to us for use by you and by us in accordance with this Agreement, as if you were an APP Entity </w:t>
      </w:r>
      <w:r w:rsidR="00E71863" w:rsidRPr="00B411E7">
        <w:rPr>
          <w:rFonts w:asciiTheme="minorHAnsi" w:hAnsiTheme="minorHAnsi"/>
          <w:sz w:val="19"/>
          <w:szCs w:val="19"/>
        </w:rPr>
        <w:t>under</w:t>
      </w:r>
      <w:r w:rsidRPr="00B411E7">
        <w:rPr>
          <w:rFonts w:asciiTheme="minorHAnsi" w:hAnsiTheme="minorHAnsi"/>
          <w:sz w:val="19"/>
          <w:szCs w:val="19"/>
        </w:rPr>
        <w:t xml:space="preserve"> the Privacy </w:t>
      </w:r>
      <w:proofErr w:type="gramStart"/>
      <w:r w:rsidRPr="00B411E7">
        <w:rPr>
          <w:rFonts w:asciiTheme="minorHAnsi" w:hAnsiTheme="minorHAnsi"/>
          <w:sz w:val="19"/>
          <w:szCs w:val="19"/>
        </w:rPr>
        <w:t>Act;</w:t>
      </w:r>
      <w:proofErr w:type="gramEnd"/>
    </w:p>
    <w:p w14:paraId="53E15664" w14:textId="77777777"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does not contain any viruses and is not otherwise contaminated or harmful; and </w:t>
      </w:r>
    </w:p>
    <w:p w14:paraId="06BC1A64" w14:textId="77777777"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is complete, accurate and truthful. </w:t>
      </w:r>
    </w:p>
    <w:p w14:paraId="794D1C8E" w14:textId="77777777"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bookmarkStart w:id="24" w:name="_Ref224122592"/>
      <w:r w:rsidRPr="00B411E7">
        <w:rPr>
          <w:rFonts w:asciiTheme="minorHAnsi" w:hAnsiTheme="minorHAnsi"/>
          <w:sz w:val="19"/>
          <w:szCs w:val="19"/>
        </w:rPr>
        <w:t>Without limiting any other parts of the Agreement:</w:t>
      </w:r>
      <w:bookmarkEnd w:id="24"/>
    </w:p>
    <w:p w14:paraId="1E4D7690" w14:textId="77777777"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you must comply with all applicable Privacy Laws when handling Personal Information in connection with the </w:t>
      </w:r>
      <w:proofErr w:type="gramStart"/>
      <w:r w:rsidRPr="00B411E7">
        <w:rPr>
          <w:rFonts w:asciiTheme="minorHAnsi" w:hAnsiTheme="minorHAnsi"/>
          <w:sz w:val="19"/>
          <w:szCs w:val="19"/>
        </w:rPr>
        <w:t>Agreement;</w:t>
      </w:r>
      <w:proofErr w:type="gramEnd"/>
    </w:p>
    <w:p w14:paraId="1CCA3946" w14:textId="77777777"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if you share Personal Information with us, you consent to us collecting, using and disclosing that Personal Information in accordance with Privacy Laws and our Privacy Policy; and</w:t>
      </w:r>
    </w:p>
    <w:p w14:paraId="1503E66F" w14:textId="5DE86AF5"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whenever you share Personal Information with us or attempt to process Personal Information through a Service, you warrant that you have obtained all necessary consents, authorisations, or have another lawful basis under Privacy Laws for us to collect and process the Personal Information</w:t>
      </w:r>
      <w:r w:rsidR="004F18C9" w:rsidRPr="00B411E7">
        <w:rPr>
          <w:rFonts w:asciiTheme="minorHAnsi" w:hAnsiTheme="minorHAnsi"/>
          <w:sz w:val="19"/>
          <w:szCs w:val="19"/>
        </w:rPr>
        <w:t>.</w:t>
      </w:r>
    </w:p>
    <w:p w14:paraId="402C2A8D" w14:textId="099A4142"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Without limiting clauses </w:t>
      </w:r>
      <w:r w:rsidR="003462B3" w:rsidRPr="00B411E7">
        <w:rPr>
          <w:rFonts w:asciiTheme="minorHAnsi" w:hAnsiTheme="minorHAnsi"/>
          <w:sz w:val="19"/>
          <w:szCs w:val="19"/>
        </w:rPr>
        <w:fldChar w:fldCharType="begin"/>
      </w:r>
      <w:r w:rsidR="003462B3" w:rsidRPr="00B411E7">
        <w:rPr>
          <w:rFonts w:asciiTheme="minorHAnsi" w:hAnsiTheme="minorHAnsi"/>
          <w:sz w:val="19"/>
          <w:szCs w:val="19"/>
        </w:rPr>
        <w:instrText xml:space="preserve"> REF _Ref224122582 \w \h </w:instrText>
      </w:r>
      <w:r w:rsidR="00806A00" w:rsidRPr="00B411E7">
        <w:rPr>
          <w:rFonts w:asciiTheme="minorHAnsi" w:hAnsiTheme="minorHAnsi"/>
          <w:sz w:val="19"/>
          <w:szCs w:val="19"/>
        </w:rPr>
        <w:instrText xml:space="preserve"> \* MERGEFORMAT </w:instrText>
      </w:r>
      <w:r w:rsidR="003462B3" w:rsidRPr="00B411E7">
        <w:rPr>
          <w:rFonts w:asciiTheme="minorHAnsi" w:hAnsiTheme="minorHAnsi"/>
          <w:sz w:val="19"/>
          <w:szCs w:val="19"/>
        </w:rPr>
      </w:r>
      <w:r w:rsidR="003462B3" w:rsidRPr="00B411E7">
        <w:rPr>
          <w:rFonts w:asciiTheme="minorHAnsi" w:hAnsiTheme="minorHAnsi"/>
          <w:sz w:val="19"/>
          <w:szCs w:val="19"/>
        </w:rPr>
        <w:fldChar w:fldCharType="separate"/>
      </w:r>
      <w:r w:rsidR="00CA0DB2" w:rsidRPr="00B411E7">
        <w:rPr>
          <w:rFonts w:asciiTheme="minorHAnsi" w:hAnsiTheme="minorHAnsi"/>
          <w:sz w:val="19"/>
          <w:szCs w:val="19"/>
        </w:rPr>
        <w:t>8.1</w:t>
      </w:r>
      <w:r w:rsidR="003462B3" w:rsidRPr="00B411E7">
        <w:rPr>
          <w:rFonts w:asciiTheme="minorHAnsi" w:hAnsiTheme="minorHAnsi"/>
          <w:sz w:val="19"/>
          <w:szCs w:val="19"/>
        </w:rPr>
        <w:fldChar w:fldCharType="end"/>
      </w:r>
      <w:r w:rsidRPr="00B411E7">
        <w:rPr>
          <w:rFonts w:asciiTheme="minorHAnsi" w:hAnsiTheme="minorHAnsi"/>
          <w:sz w:val="19"/>
          <w:szCs w:val="19"/>
        </w:rPr>
        <w:t xml:space="preserve"> and </w:t>
      </w:r>
      <w:r w:rsidR="003462B3" w:rsidRPr="00B411E7">
        <w:rPr>
          <w:rFonts w:asciiTheme="minorHAnsi" w:hAnsiTheme="minorHAnsi"/>
          <w:sz w:val="19"/>
          <w:szCs w:val="19"/>
        </w:rPr>
        <w:fldChar w:fldCharType="begin"/>
      </w:r>
      <w:r w:rsidR="003462B3" w:rsidRPr="00B411E7">
        <w:rPr>
          <w:rFonts w:asciiTheme="minorHAnsi" w:hAnsiTheme="minorHAnsi"/>
          <w:sz w:val="19"/>
          <w:szCs w:val="19"/>
        </w:rPr>
        <w:instrText xml:space="preserve"> REF _Ref224122592 \w \h </w:instrText>
      </w:r>
      <w:r w:rsidR="00806A00" w:rsidRPr="00B411E7">
        <w:rPr>
          <w:rFonts w:asciiTheme="minorHAnsi" w:hAnsiTheme="minorHAnsi"/>
          <w:sz w:val="19"/>
          <w:szCs w:val="19"/>
        </w:rPr>
        <w:instrText xml:space="preserve"> \* MERGEFORMAT </w:instrText>
      </w:r>
      <w:r w:rsidR="003462B3" w:rsidRPr="00B411E7">
        <w:rPr>
          <w:rFonts w:asciiTheme="minorHAnsi" w:hAnsiTheme="minorHAnsi"/>
          <w:sz w:val="19"/>
          <w:szCs w:val="19"/>
        </w:rPr>
      </w:r>
      <w:r w:rsidR="003462B3" w:rsidRPr="00B411E7">
        <w:rPr>
          <w:rFonts w:asciiTheme="minorHAnsi" w:hAnsiTheme="minorHAnsi"/>
          <w:sz w:val="19"/>
          <w:szCs w:val="19"/>
        </w:rPr>
        <w:fldChar w:fldCharType="separate"/>
      </w:r>
      <w:r w:rsidR="00CA0DB2" w:rsidRPr="00B411E7">
        <w:rPr>
          <w:rFonts w:asciiTheme="minorHAnsi" w:hAnsiTheme="minorHAnsi"/>
          <w:sz w:val="19"/>
          <w:szCs w:val="19"/>
        </w:rPr>
        <w:t>8.2</w:t>
      </w:r>
      <w:r w:rsidR="003462B3" w:rsidRPr="00B411E7">
        <w:rPr>
          <w:rFonts w:asciiTheme="minorHAnsi" w:hAnsiTheme="minorHAnsi"/>
          <w:sz w:val="19"/>
          <w:szCs w:val="19"/>
        </w:rPr>
        <w:fldChar w:fldCharType="end"/>
      </w:r>
      <w:r w:rsidRPr="00B411E7">
        <w:rPr>
          <w:rFonts w:asciiTheme="minorHAnsi" w:hAnsiTheme="minorHAnsi"/>
          <w:sz w:val="19"/>
          <w:szCs w:val="19"/>
        </w:rPr>
        <w:t xml:space="preserve">, you warrant that: </w:t>
      </w:r>
    </w:p>
    <w:p w14:paraId="79693CAF" w14:textId="7AE8F381"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you have all necessary rights to grant the licence to us under clause </w:t>
      </w:r>
      <w:r w:rsidR="0050492B" w:rsidRPr="00B411E7">
        <w:rPr>
          <w:rFonts w:asciiTheme="minorHAnsi" w:hAnsiTheme="minorHAnsi"/>
          <w:sz w:val="19"/>
          <w:szCs w:val="19"/>
        </w:rPr>
        <w:fldChar w:fldCharType="begin"/>
      </w:r>
      <w:r w:rsidR="0050492B" w:rsidRPr="00B411E7">
        <w:rPr>
          <w:rFonts w:asciiTheme="minorHAnsi" w:hAnsiTheme="minorHAnsi"/>
          <w:sz w:val="19"/>
          <w:szCs w:val="19"/>
        </w:rPr>
        <w:instrText xml:space="preserve"> REF _Ref224925770 \w \h </w:instrText>
      </w:r>
      <w:r w:rsidR="0050492B" w:rsidRPr="00B411E7">
        <w:rPr>
          <w:rFonts w:asciiTheme="minorHAnsi" w:hAnsiTheme="minorHAnsi"/>
          <w:sz w:val="19"/>
          <w:szCs w:val="19"/>
        </w:rPr>
      </w:r>
      <w:r w:rsidR="0050492B" w:rsidRPr="00B411E7">
        <w:rPr>
          <w:rFonts w:asciiTheme="minorHAnsi" w:hAnsiTheme="minorHAnsi"/>
          <w:sz w:val="19"/>
          <w:szCs w:val="19"/>
        </w:rPr>
        <w:fldChar w:fldCharType="separate"/>
      </w:r>
      <w:r w:rsidR="0050492B" w:rsidRPr="00B411E7">
        <w:rPr>
          <w:rFonts w:asciiTheme="minorHAnsi" w:hAnsiTheme="minorHAnsi"/>
          <w:sz w:val="19"/>
          <w:szCs w:val="19"/>
        </w:rPr>
        <w:t>6.3</w:t>
      </w:r>
      <w:r w:rsidR="0050492B" w:rsidRPr="00B411E7">
        <w:rPr>
          <w:rFonts w:asciiTheme="minorHAnsi" w:hAnsiTheme="minorHAnsi"/>
          <w:sz w:val="19"/>
          <w:szCs w:val="19"/>
        </w:rPr>
        <w:fldChar w:fldCharType="end"/>
      </w:r>
      <w:r w:rsidRPr="00B411E7">
        <w:rPr>
          <w:rFonts w:asciiTheme="minorHAnsi" w:hAnsiTheme="minorHAnsi"/>
          <w:sz w:val="19"/>
          <w:szCs w:val="19"/>
        </w:rPr>
        <w:t xml:space="preserve">; </w:t>
      </w:r>
    </w:p>
    <w:p w14:paraId="554A0121" w14:textId="77777777"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our use of Your Content will not infringe the rights of any third </w:t>
      </w:r>
      <w:proofErr w:type="gramStart"/>
      <w:r w:rsidRPr="00B411E7">
        <w:rPr>
          <w:rFonts w:asciiTheme="minorHAnsi" w:hAnsiTheme="minorHAnsi"/>
          <w:sz w:val="19"/>
          <w:szCs w:val="19"/>
        </w:rPr>
        <w:t>party;</w:t>
      </w:r>
      <w:proofErr w:type="gramEnd"/>
      <w:r w:rsidRPr="00B411E7">
        <w:rPr>
          <w:rFonts w:asciiTheme="minorHAnsi" w:hAnsiTheme="minorHAnsi"/>
          <w:sz w:val="19"/>
          <w:szCs w:val="19"/>
        </w:rPr>
        <w:t xml:space="preserve"> </w:t>
      </w:r>
    </w:p>
    <w:p w14:paraId="131A3D10" w14:textId="07E6FE05"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Your Content does not breach any applicable law</w:t>
      </w:r>
      <w:r w:rsidR="00E71863" w:rsidRPr="00B411E7">
        <w:rPr>
          <w:rFonts w:asciiTheme="minorHAnsi" w:hAnsiTheme="minorHAnsi"/>
          <w:sz w:val="19"/>
          <w:szCs w:val="19"/>
        </w:rPr>
        <w:t xml:space="preserve">, </w:t>
      </w:r>
      <w:r w:rsidRPr="00B411E7">
        <w:rPr>
          <w:rFonts w:asciiTheme="minorHAnsi" w:hAnsiTheme="minorHAnsi"/>
          <w:sz w:val="19"/>
          <w:szCs w:val="19"/>
        </w:rPr>
        <w:t>including but not limited to the Competition and Consumer Act 2010 (</w:t>
      </w:r>
      <w:proofErr w:type="spellStart"/>
      <w:r w:rsidRPr="00B411E7">
        <w:rPr>
          <w:rFonts w:asciiTheme="minorHAnsi" w:hAnsiTheme="minorHAnsi"/>
          <w:sz w:val="19"/>
          <w:szCs w:val="19"/>
        </w:rPr>
        <w:t>Cth</w:t>
      </w:r>
      <w:proofErr w:type="spellEnd"/>
      <w:r w:rsidRPr="00B411E7">
        <w:rPr>
          <w:rFonts w:asciiTheme="minorHAnsi" w:hAnsiTheme="minorHAnsi"/>
          <w:sz w:val="19"/>
          <w:szCs w:val="19"/>
        </w:rPr>
        <w:t>)</w:t>
      </w:r>
      <w:r w:rsidR="00E71863" w:rsidRPr="00B411E7">
        <w:rPr>
          <w:rFonts w:asciiTheme="minorHAnsi" w:hAnsiTheme="minorHAnsi"/>
          <w:sz w:val="19"/>
          <w:szCs w:val="19"/>
        </w:rPr>
        <w:t>,</w:t>
      </w:r>
      <w:r w:rsidRPr="00B411E7">
        <w:rPr>
          <w:rFonts w:asciiTheme="minorHAnsi" w:hAnsiTheme="minorHAnsi"/>
          <w:sz w:val="19"/>
          <w:szCs w:val="19"/>
        </w:rPr>
        <w:t xml:space="preserve"> the Australian Consumer Law, the </w:t>
      </w:r>
      <w:proofErr w:type="gramStart"/>
      <w:r w:rsidRPr="00B411E7">
        <w:rPr>
          <w:rFonts w:asciiTheme="minorHAnsi" w:hAnsiTheme="minorHAnsi"/>
          <w:sz w:val="19"/>
          <w:szCs w:val="19"/>
        </w:rPr>
        <w:t>Fair Trading</w:t>
      </w:r>
      <w:proofErr w:type="gramEnd"/>
      <w:r w:rsidRPr="00B411E7">
        <w:rPr>
          <w:rFonts w:asciiTheme="minorHAnsi" w:hAnsiTheme="minorHAnsi"/>
          <w:sz w:val="19"/>
          <w:szCs w:val="19"/>
        </w:rPr>
        <w:t xml:space="preserve"> Acts of relevant States and Territories of Australia</w:t>
      </w:r>
      <w:r w:rsidR="00E71863" w:rsidRPr="00B411E7">
        <w:t xml:space="preserve"> </w:t>
      </w:r>
      <w:r w:rsidR="00E71863" w:rsidRPr="00B411E7">
        <w:rPr>
          <w:rFonts w:asciiTheme="minorHAnsi" w:hAnsiTheme="minorHAnsi"/>
          <w:sz w:val="19"/>
          <w:szCs w:val="19"/>
        </w:rPr>
        <w:t>the Privacy Act 1988 (</w:t>
      </w:r>
      <w:proofErr w:type="spellStart"/>
      <w:r w:rsidR="00E71863" w:rsidRPr="00B411E7">
        <w:rPr>
          <w:rFonts w:asciiTheme="minorHAnsi" w:hAnsiTheme="minorHAnsi"/>
          <w:sz w:val="19"/>
          <w:szCs w:val="19"/>
        </w:rPr>
        <w:t>Cth</w:t>
      </w:r>
      <w:proofErr w:type="spellEnd"/>
      <w:r w:rsidR="00E71863" w:rsidRPr="00B411E7">
        <w:rPr>
          <w:rFonts w:asciiTheme="minorHAnsi" w:hAnsiTheme="minorHAnsi"/>
          <w:sz w:val="19"/>
          <w:szCs w:val="19"/>
        </w:rPr>
        <w:t xml:space="preserve">), anti-discrimination, advertising standards </w:t>
      </w:r>
      <w:proofErr w:type="gramStart"/>
      <w:r w:rsidR="00E71863" w:rsidRPr="00B411E7">
        <w:rPr>
          <w:rFonts w:asciiTheme="minorHAnsi" w:hAnsiTheme="minorHAnsi"/>
          <w:sz w:val="19"/>
          <w:szCs w:val="19"/>
        </w:rPr>
        <w:t xml:space="preserve">and </w:t>
      </w:r>
      <w:r w:rsidRPr="00B411E7">
        <w:rPr>
          <w:rFonts w:asciiTheme="minorHAnsi" w:hAnsiTheme="minorHAnsi"/>
          <w:sz w:val="19"/>
          <w:szCs w:val="19"/>
        </w:rPr>
        <w:t xml:space="preserve"> </w:t>
      </w:r>
      <w:r w:rsidR="00E71863" w:rsidRPr="00B411E7">
        <w:rPr>
          <w:rFonts w:asciiTheme="minorHAnsi" w:hAnsiTheme="minorHAnsi"/>
          <w:sz w:val="19"/>
          <w:szCs w:val="19"/>
        </w:rPr>
        <w:t>a</w:t>
      </w:r>
      <w:r w:rsidRPr="00B411E7">
        <w:rPr>
          <w:rFonts w:asciiTheme="minorHAnsi" w:hAnsiTheme="minorHAnsi"/>
          <w:sz w:val="19"/>
          <w:szCs w:val="19"/>
        </w:rPr>
        <w:t>ny</w:t>
      </w:r>
      <w:proofErr w:type="gramEnd"/>
      <w:r w:rsidRPr="00B411E7">
        <w:rPr>
          <w:rFonts w:asciiTheme="minorHAnsi" w:hAnsiTheme="minorHAnsi"/>
          <w:sz w:val="19"/>
          <w:szCs w:val="19"/>
        </w:rPr>
        <w:t xml:space="preserve"> </w:t>
      </w:r>
      <w:r w:rsidR="00E71863" w:rsidRPr="00B411E7">
        <w:rPr>
          <w:rFonts w:asciiTheme="minorHAnsi" w:hAnsiTheme="minorHAnsi"/>
          <w:sz w:val="19"/>
          <w:szCs w:val="19"/>
        </w:rPr>
        <w:t xml:space="preserve">law relating to defamation, </w:t>
      </w:r>
      <w:r w:rsidRPr="00B411E7">
        <w:rPr>
          <w:rFonts w:asciiTheme="minorHAnsi" w:hAnsiTheme="minorHAnsi"/>
          <w:sz w:val="19"/>
          <w:szCs w:val="19"/>
        </w:rPr>
        <w:t xml:space="preserve">obscenity or contempt. </w:t>
      </w:r>
    </w:p>
    <w:p w14:paraId="70A53BC4" w14:textId="162A7BC7" w:rsidR="006C0D95" w:rsidRPr="00B411E7" w:rsidRDefault="004F18C9"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bookmarkStart w:id="25" w:name="_Ref224124821"/>
      <w:r w:rsidRPr="00B411E7">
        <w:rPr>
          <w:rFonts w:asciiTheme="minorHAnsi" w:hAnsiTheme="minorHAnsi"/>
          <w:sz w:val="19"/>
          <w:szCs w:val="19"/>
        </w:rPr>
        <w:t xml:space="preserve">You indemnify us and our partners, directors, employees and agents against all actions, claims, charges, liabilities, losses, damages, fines, costs and expenses of any kind, including legal costs on a full indemnity basis, that we or they sustain or incur directly or indirectly </w:t>
      </w:r>
      <w:proofErr w:type="gramStart"/>
      <w:r w:rsidRPr="00B411E7">
        <w:rPr>
          <w:rFonts w:asciiTheme="minorHAnsi" w:hAnsiTheme="minorHAnsi"/>
          <w:sz w:val="19"/>
          <w:szCs w:val="19"/>
        </w:rPr>
        <w:t>as a result of</w:t>
      </w:r>
      <w:proofErr w:type="gramEnd"/>
      <w:r w:rsidRPr="00B411E7">
        <w:rPr>
          <w:rFonts w:asciiTheme="minorHAnsi" w:hAnsiTheme="minorHAnsi"/>
          <w:sz w:val="19"/>
          <w:szCs w:val="19"/>
        </w:rPr>
        <w:t xml:space="preserve"> or in connection with</w:t>
      </w:r>
      <w:r w:rsidR="006C0D95" w:rsidRPr="00B411E7">
        <w:rPr>
          <w:rFonts w:asciiTheme="minorHAnsi" w:hAnsiTheme="minorHAnsi"/>
          <w:sz w:val="19"/>
          <w:szCs w:val="19"/>
        </w:rPr>
        <w:t>:</w:t>
      </w:r>
      <w:bookmarkEnd w:id="25"/>
      <w:r w:rsidR="006C0D95" w:rsidRPr="00B411E7">
        <w:rPr>
          <w:rFonts w:asciiTheme="minorHAnsi" w:hAnsiTheme="minorHAnsi"/>
          <w:sz w:val="19"/>
          <w:szCs w:val="19"/>
        </w:rPr>
        <w:t xml:space="preserve"> </w:t>
      </w:r>
    </w:p>
    <w:p w14:paraId="0DF2CDCF" w14:textId="77777777"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Your </w:t>
      </w:r>
      <w:proofErr w:type="gramStart"/>
      <w:r w:rsidRPr="00B411E7">
        <w:rPr>
          <w:rFonts w:asciiTheme="minorHAnsi" w:hAnsiTheme="minorHAnsi"/>
          <w:sz w:val="19"/>
          <w:szCs w:val="19"/>
        </w:rPr>
        <w:t>Content;</w:t>
      </w:r>
      <w:proofErr w:type="gramEnd"/>
      <w:r w:rsidRPr="00B411E7">
        <w:rPr>
          <w:rFonts w:asciiTheme="minorHAnsi" w:hAnsiTheme="minorHAnsi"/>
          <w:sz w:val="19"/>
          <w:szCs w:val="19"/>
        </w:rPr>
        <w:t xml:space="preserve"> </w:t>
      </w:r>
    </w:p>
    <w:p w14:paraId="36CE3E90" w14:textId="4C428F5A"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your breach of th</w:t>
      </w:r>
      <w:r w:rsidR="00E71863" w:rsidRPr="00B411E7">
        <w:rPr>
          <w:rFonts w:asciiTheme="minorHAnsi" w:hAnsiTheme="minorHAnsi"/>
          <w:sz w:val="19"/>
          <w:szCs w:val="19"/>
        </w:rPr>
        <w:t>is</w:t>
      </w:r>
      <w:r w:rsidRPr="00B411E7">
        <w:rPr>
          <w:rFonts w:asciiTheme="minorHAnsi" w:hAnsiTheme="minorHAnsi"/>
          <w:sz w:val="19"/>
          <w:szCs w:val="19"/>
        </w:rPr>
        <w:t xml:space="preserve"> </w:t>
      </w:r>
      <w:proofErr w:type="gramStart"/>
      <w:r w:rsidRPr="00B411E7">
        <w:rPr>
          <w:rFonts w:asciiTheme="minorHAnsi" w:hAnsiTheme="minorHAnsi"/>
          <w:sz w:val="19"/>
          <w:szCs w:val="19"/>
        </w:rPr>
        <w:t>Agreement;</w:t>
      </w:r>
      <w:proofErr w:type="gramEnd"/>
      <w:r w:rsidRPr="00B411E7">
        <w:rPr>
          <w:rFonts w:asciiTheme="minorHAnsi" w:hAnsiTheme="minorHAnsi"/>
          <w:sz w:val="19"/>
          <w:szCs w:val="19"/>
        </w:rPr>
        <w:t xml:space="preserve"> </w:t>
      </w:r>
    </w:p>
    <w:p w14:paraId="2142F547" w14:textId="77777777"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any unlawful, negligent or fraudulent act or omission or wilful misconduct by you in connection with this Agreement; and </w:t>
      </w:r>
    </w:p>
    <w:p w14:paraId="20C86BE7" w14:textId="77777777" w:rsidR="006C0D95" w:rsidRPr="00B411E7" w:rsidRDefault="006C0D95" w:rsidP="004F18C9">
      <w:pPr>
        <w:pStyle w:val="Style1"/>
        <w:spacing w:after="60"/>
        <w:ind w:left="2154" w:hanging="357"/>
        <w:rPr>
          <w:rFonts w:asciiTheme="minorHAnsi" w:hAnsiTheme="minorHAnsi"/>
          <w:sz w:val="19"/>
          <w:szCs w:val="19"/>
        </w:rPr>
      </w:pPr>
      <w:r w:rsidRPr="00B411E7">
        <w:rPr>
          <w:rFonts w:asciiTheme="minorHAnsi" w:hAnsiTheme="minorHAnsi"/>
          <w:sz w:val="19"/>
          <w:szCs w:val="19"/>
        </w:rPr>
        <w:t>a claim that the use or possession of Your Content infringes the Intellectual Property Rights or other rights of any person.</w:t>
      </w:r>
    </w:p>
    <w:p w14:paraId="43E03EDB" w14:textId="7D26BA73"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Clause </w:t>
      </w:r>
      <w:r w:rsidR="00D032B6" w:rsidRPr="00B411E7">
        <w:rPr>
          <w:rFonts w:asciiTheme="minorHAnsi" w:hAnsiTheme="minorHAnsi"/>
          <w:sz w:val="19"/>
          <w:szCs w:val="19"/>
        </w:rPr>
        <w:t>8.4</w:t>
      </w:r>
      <w:r w:rsidRPr="00B411E7">
        <w:rPr>
          <w:rFonts w:asciiTheme="minorHAnsi" w:hAnsiTheme="minorHAnsi"/>
          <w:sz w:val="19"/>
          <w:szCs w:val="19"/>
        </w:rPr>
        <w:t xml:space="preserve"> </w:t>
      </w:r>
      <w:r w:rsidR="00E71863" w:rsidRPr="00B411E7">
        <w:rPr>
          <w:rFonts w:asciiTheme="minorHAnsi" w:hAnsiTheme="minorHAnsi"/>
          <w:sz w:val="19"/>
          <w:szCs w:val="19"/>
        </w:rPr>
        <w:t>does</w:t>
      </w:r>
      <w:r w:rsidRPr="00B411E7">
        <w:rPr>
          <w:rFonts w:asciiTheme="minorHAnsi" w:hAnsiTheme="minorHAnsi"/>
          <w:sz w:val="19"/>
          <w:szCs w:val="19"/>
        </w:rPr>
        <w:t xml:space="preserve"> not apply to claims arising from our negligence, fraudulent act, wilful misconduct or breach of the Agreement or</w:t>
      </w:r>
      <w:r w:rsidRPr="00B411E7">
        <w:rPr>
          <w:rFonts w:asciiTheme="minorHAnsi" w:hAnsiTheme="minorHAnsi"/>
          <w:color w:val="000000"/>
          <w:sz w:val="19"/>
          <w:szCs w:val="19"/>
          <w:shd w:val="clear" w:color="auto" w:fill="FFFFFF"/>
        </w:rPr>
        <w:t xml:space="preserve"> applicable </w:t>
      </w:r>
      <w:r w:rsidRPr="00B411E7">
        <w:rPr>
          <w:rFonts w:asciiTheme="minorHAnsi" w:hAnsiTheme="minorHAnsi"/>
          <w:sz w:val="19"/>
          <w:szCs w:val="19"/>
        </w:rPr>
        <w:t>consumer guarantees under the Australian Consumer Law.</w:t>
      </w:r>
    </w:p>
    <w:p w14:paraId="0CD82B68" w14:textId="77777777" w:rsidR="006C0D95" w:rsidRPr="00B411E7" w:rsidRDefault="006C0D95" w:rsidP="00E511AD">
      <w:pPr>
        <w:pStyle w:val="Heading2"/>
      </w:pPr>
      <w:bookmarkStart w:id="26" w:name="_Ref224927950"/>
      <w:bookmarkStart w:id="27" w:name="_Ref224123051"/>
      <w:bookmarkStart w:id="28" w:name="_Toc227830110"/>
      <w:r w:rsidRPr="00B411E7">
        <w:t>Disclaimer and Limitation of Liability</w:t>
      </w:r>
      <w:bookmarkEnd w:id="26"/>
      <w:bookmarkEnd w:id="28"/>
      <w:r w:rsidRPr="00B411E7">
        <w:t xml:space="preserve"> </w:t>
      </w:r>
      <w:bookmarkEnd w:id="27"/>
    </w:p>
    <w:p w14:paraId="5C05F212" w14:textId="298104D3"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bookmarkStart w:id="29" w:name="_Ref224122454"/>
      <w:r w:rsidRPr="00B411E7">
        <w:rPr>
          <w:rFonts w:asciiTheme="minorHAnsi" w:hAnsiTheme="minorHAnsi"/>
          <w:sz w:val="19"/>
          <w:szCs w:val="19"/>
        </w:rPr>
        <w:t>Subject to clause</w:t>
      </w:r>
      <w:r w:rsidR="0099116C" w:rsidRPr="00B411E7">
        <w:rPr>
          <w:rFonts w:asciiTheme="minorHAnsi" w:hAnsiTheme="minorHAnsi"/>
          <w:sz w:val="19"/>
          <w:szCs w:val="19"/>
        </w:rPr>
        <w:t xml:space="preserve"> </w:t>
      </w:r>
      <w:r w:rsidR="0050492B" w:rsidRPr="00B411E7">
        <w:rPr>
          <w:rFonts w:asciiTheme="minorHAnsi" w:hAnsiTheme="minorHAnsi"/>
          <w:sz w:val="19"/>
          <w:szCs w:val="19"/>
        </w:rPr>
        <w:fldChar w:fldCharType="begin"/>
      </w:r>
      <w:r w:rsidR="0050492B" w:rsidRPr="00B411E7">
        <w:rPr>
          <w:rFonts w:asciiTheme="minorHAnsi" w:hAnsiTheme="minorHAnsi"/>
          <w:sz w:val="19"/>
          <w:szCs w:val="19"/>
        </w:rPr>
        <w:instrText xml:space="preserve"> REF _Ref224925866 \w \h </w:instrText>
      </w:r>
      <w:r w:rsidR="0050492B" w:rsidRPr="00B411E7">
        <w:rPr>
          <w:rFonts w:asciiTheme="minorHAnsi" w:hAnsiTheme="minorHAnsi"/>
          <w:sz w:val="19"/>
          <w:szCs w:val="19"/>
        </w:rPr>
      </w:r>
      <w:r w:rsidR="0050492B" w:rsidRPr="00B411E7">
        <w:rPr>
          <w:rFonts w:asciiTheme="minorHAnsi" w:hAnsiTheme="minorHAnsi"/>
          <w:sz w:val="19"/>
          <w:szCs w:val="19"/>
        </w:rPr>
        <w:fldChar w:fldCharType="separate"/>
      </w:r>
      <w:r w:rsidR="0050492B" w:rsidRPr="00B411E7">
        <w:rPr>
          <w:rFonts w:asciiTheme="minorHAnsi" w:hAnsiTheme="minorHAnsi"/>
          <w:sz w:val="19"/>
          <w:szCs w:val="19"/>
        </w:rPr>
        <w:t>9.4</w:t>
      </w:r>
      <w:r w:rsidR="0050492B" w:rsidRPr="00B411E7">
        <w:rPr>
          <w:rFonts w:asciiTheme="minorHAnsi" w:hAnsiTheme="minorHAnsi"/>
          <w:sz w:val="19"/>
          <w:szCs w:val="19"/>
        </w:rPr>
        <w:fldChar w:fldCharType="end"/>
      </w:r>
      <w:r w:rsidRPr="00B411E7">
        <w:rPr>
          <w:rFonts w:asciiTheme="minorHAnsi" w:hAnsiTheme="minorHAnsi"/>
          <w:sz w:val="19"/>
          <w:szCs w:val="19"/>
        </w:rPr>
        <w:t>, you acknowledge and agree that we make no representation, warranty or guarantee:</w:t>
      </w:r>
      <w:bookmarkEnd w:id="29"/>
      <w:r w:rsidRPr="00B411E7">
        <w:rPr>
          <w:rFonts w:asciiTheme="minorHAnsi" w:hAnsiTheme="minorHAnsi"/>
          <w:sz w:val="19"/>
          <w:szCs w:val="19"/>
        </w:rPr>
        <w:t xml:space="preserve"> </w:t>
      </w:r>
    </w:p>
    <w:p w14:paraId="6B248CB4" w14:textId="335F8F56" w:rsidR="006C0D95" w:rsidRPr="00B411E7" w:rsidRDefault="006C0D95"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in relation to the availability, suitability or continuity of our Services</w:t>
      </w:r>
      <w:r w:rsidR="00E71863" w:rsidRPr="00B411E7">
        <w:rPr>
          <w:rFonts w:asciiTheme="minorHAnsi" w:hAnsiTheme="minorHAnsi"/>
          <w:sz w:val="19"/>
          <w:szCs w:val="19"/>
        </w:rPr>
        <w:t>,</w:t>
      </w:r>
      <w:r w:rsidRPr="00B411E7">
        <w:rPr>
          <w:rFonts w:asciiTheme="minorHAnsi" w:hAnsiTheme="minorHAnsi"/>
          <w:sz w:val="19"/>
          <w:szCs w:val="19"/>
        </w:rPr>
        <w:t xml:space="preserve"> the number of visitors to our </w:t>
      </w:r>
      <w:proofErr w:type="gramStart"/>
      <w:r w:rsidR="00E71863" w:rsidRPr="00B411E7">
        <w:rPr>
          <w:rFonts w:asciiTheme="minorHAnsi" w:hAnsiTheme="minorHAnsi"/>
          <w:sz w:val="19"/>
          <w:szCs w:val="19"/>
        </w:rPr>
        <w:t>W</w:t>
      </w:r>
      <w:r w:rsidRPr="00B411E7">
        <w:rPr>
          <w:rFonts w:asciiTheme="minorHAnsi" w:hAnsiTheme="minorHAnsi"/>
          <w:sz w:val="19"/>
          <w:szCs w:val="19"/>
        </w:rPr>
        <w:t>ebsites</w:t>
      </w:r>
      <w:proofErr w:type="gramEnd"/>
      <w:r w:rsidRPr="00B411E7">
        <w:rPr>
          <w:rFonts w:asciiTheme="minorHAnsi" w:hAnsiTheme="minorHAnsi"/>
          <w:sz w:val="19"/>
          <w:szCs w:val="19"/>
        </w:rPr>
        <w:t xml:space="preserve"> or associated sites, or the number of impressions at any website</w:t>
      </w:r>
      <w:r w:rsidR="00E71863" w:rsidRPr="00B411E7">
        <w:rPr>
          <w:rFonts w:asciiTheme="minorHAnsi" w:hAnsiTheme="minorHAnsi"/>
          <w:sz w:val="19"/>
          <w:szCs w:val="19"/>
        </w:rPr>
        <w:t>; or</w:t>
      </w:r>
      <w:r w:rsidRPr="00B411E7">
        <w:rPr>
          <w:rFonts w:asciiTheme="minorHAnsi" w:hAnsiTheme="minorHAnsi"/>
          <w:sz w:val="19"/>
          <w:szCs w:val="19"/>
        </w:rPr>
        <w:t xml:space="preserve"> </w:t>
      </w:r>
    </w:p>
    <w:p w14:paraId="7436D25E" w14:textId="4C556354" w:rsidR="006C0D95" w:rsidRPr="00B411E7" w:rsidRDefault="006C0D95"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that the Services will be error-free, or that our </w:t>
      </w:r>
      <w:proofErr w:type="gramStart"/>
      <w:r w:rsidR="00E71863" w:rsidRPr="00B411E7">
        <w:rPr>
          <w:rFonts w:asciiTheme="minorHAnsi" w:hAnsiTheme="minorHAnsi"/>
          <w:sz w:val="19"/>
          <w:szCs w:val="19"/>
        </w:rPr>
        <w:t>W</w:t>
      </w:r>
      <w:r w:rsidRPr="00B411E7">
        <w:rPr>
          <w:rFonts w:asciiTheme="minorHAnsi" w:hAnsiTheme="minorHAnsi"/>
          <w:sz w:val="19"/>
          <w:szCs w:val="19"/>
        </w:rPr>
        <w:t>ebsites</w:t>
      </w:r>
      <w:proofErr w:type="gramEnd"/>
      <w:r w:rsidRPr="00B411E7">
        <w:rPr>
          <w:rFonts w:asciiTheme="minorHAnsi" w:hAnsiTheme="minorHAnsi"/>
          <w:sz w:val="19"/>
          <w:szCs w:val="19"/>
        </w:rPr>
        <w:t>, associated sites or any files downloaded from those sites will be free from computer viruses or any other defect or error.</w:t>
      </w:r>
    </w:p>
    <w:p w14:paraId="76315F73" w14:textId="5CD3F339" w:rsidR="006C0D95" w:rsidRPr="00B411E7" w:rsidRDefault="00D032B6"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bookmarkStart w:id="30" w:name="_Ref224122467"/>
      <w:r w:rsidRPr="00B411E7">
        <w:rPr>
          <w:rFonts w:asciiTheme="minorHAnsi" w:hAnsiTheme="minorHAnsi"/>
          <w:sz w:val="19"/>
          <w:szCs w:val="19"/>
        </w:rPr>
        <w:t>You are responsible for protecting your software and systems by installing and implementing your own security and system checks</w:t>
      </w:r>
      <w:r w:rsidR="006C0D95" w:rsidRPr="00B411E7">
        <w:rPr>
          <w:rFonts w:asciiTheme="minorHAnsi" w:hAnsiTheme="minorHAnsi"/>
          <w:sz w:val="19"/>
          <w:szCs w:val="19"/>
        </w:rPr>
        <w:t>.</w:t>
      </w:r>
      <w:bookmarkEnd w:id="30"/>
      <w:r w:rsidR="006C0D95" w:rsidRPr="00B411E7">
        <w:rPr>
          <w:rFonts w:asciiTheme="minorHAnsi" w:hAnsiTheme="minorHAnsi"/>
          <w:sz w:val="19"/>
          <w:szCs w:val="19"/>
        </w:rPr>
        <w:t xml:space="preserve"> </w:t>
      </w:r>
    </w:p>
    <w:p w14:paraId="5F27AFFE" w14:textId="523629D9"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lastRenderedPageBreak/>
        <w:t>Subject to clause</w:t>
      </w:r>
      <w:r w:rsidR="001A703D" w:rsidRPr="00B411E7">
        <w:rPr>
          <w:rFonts w:asciiTheme="minorHAnsi" w:hAnsiTheme="minorHAnsi"/>
          <w:sz w:val="19"/>
          <w:szCs w:val="19"/>
        </w:rPr>
        <w:t xml:space="preserve"> </w:t>
      </w:r>
      <w:r w:rsidR="001A703D" w:rsidRPr="00B411E7">
        <w:rPr>
          <w:rFonts w:asciiTheme="minorHAnsi" w:hAnsiTheme="minorHAnsi"/>
          <w:sz w:val="19"/>
          <w:szCs w:val="19"/>
        </w:rPr>
        <w:fldChar w:fldCharType="begin"/>
      </w:r>
      <w:r w:rsidR="001A703D" w:rsidRPr="00B411E7">
        <w:rPr>
          <w:rFonts w:asciiTheme="minorHAnsi" w:hAnsiTheme="minorHAnsi"/>
          <w:sz w:val="19"/>
          <w:szCs w:val="19"/>
        </w:rPr>
        <w:instrText xml:space="preserve"> REF _Ref224925866 \w \h </w:instrText>
      </w:r>
      <w:r w:rsidR="001A703D" w:rsidRPr="00B411E7">
        <w:rPr>
          <w:rFonts w:asciiTheme="minorHAnsi" w:hAnsiTheme="minorHAnsi"/>
          <w:sz w:val="19"/>
          <w:szCs w:val="19"/>
        </w:rPr>
      </w:r>
      <w:r w:rsidR="001A703D" w:rsidRPr="00B411E7">
        <w:rPr>
          <w:rFonts w:asciiTheme="minorHAnsi" w:hAnsiTheme="minorHAnsi"/>
          <w:sz w:val="19"/>
          <w:szCs w:val="19"/>
        </w:rPr>
        <w:fldChar w:fldCharType="separate"/>
      </w:r>
      <w:r w:rsidR="001A703D" w:rsidRPr="00B411E7">
        <w:rPr>
          <w:rFonts w:asciiTheme="minorHAnsi" w:hAnsiTheme="minorHAnsi"/>
          <w:sz w:val="19"/>
          <w:szCs w:val="19"/>
        </w:rPr>
        <w:t>9.4</w:t>
      </w:r>
      <w:r w:rsidR="001A703D" w:rsidRPr="00B411E7">
        <w:rPr>
          <w:rFonts w:asciiTheme="minorHAnsi" w:hAnsiTheme="minorHAnsi"/>
          <w:sz w:val="19"/>
          <w:szCs w:val="19"/>
        </w:rPr>
        <w:fldChar w:fldCharType="end"/>
      </w:r>
      <w:r w:rsidRPr="00B411E7">
        <w:rPr>
          <w:rFonts w:asciiTheme="minorHAnsi" w:hAnsiTheme="minorHAnsi"/>
          <w:sz w:val="19"/>
          <w:szCs w:val="19"/>
        </w:rPr>
        <w:t xml:space="preserve">, we will not be liable if our </w:t>
      </w:r>
      <w:r w:rsidR="00583A10" w:rsidRPr="00B411E7">
        <w:rPr>
          <w:rFonts w:asciiTheme="minorHAnsi" w:hAnsiTheme="minorHAnsi"/>
          <w:sz w:val="19"/>
          <w:szCs w:val="19"/>
        </w:rPr>
        <w:t>W</w:t>
      </w:r>
      <w:r w:rsidRPr="00B411E7">
        <w:rPr>
          <w:rFonts w:asciiTheme="minorHAnsi" w:hAnsiTheme="minorHAnsi"/>
          <w:sz w:val="19"/>
          <w:szCs w:val="19"/>
        </w:rPr>
        <w:t xml:space="preserve">ebsites (or any content submitted to, provided on or made available through our </w:t>
      </w:r>
      <w:r w:rsidR="00583A10" w:rsidRPr="00B411E7">
        <w:rPr>
          <w:rFonts w:asciiTheme="minorHAnsi" w:hAnsiTheme="minorHAnsi"/>
          <w:sz w:val="19"/>
          <w:szCs w:val="19"/>
        </w:rPr>
        <w:t>W</w:t>
      </w:r>
      <w:r w:rsidRPr="00B411E7">
        <w:rPr>
          <w:rFonts w:asciiTheme="minorHAnsi" w:hAnsiTheme="minorHAnsi"/>
          <w:sz w:val="19"/>
          <w:szCs w:val="19"/>
        </w:rPr>
        <w:t xml:space="preserve">ebsites) is incomplete, corrupted, inaccurate, outdated or incorrect, or if </w:t>
      </w:r>
      <w:r w:rsidR="00E71863" w:rsidRPr="00B411E7">
        <w:rPr>
          <w:rFonts w:asciiTheme="minorHAnsi" w:hAnsiTheme="minorHAnsi"/>
          <w:sz w:val="19"/>
          <w:szCs w:val="19"/>
        </w:rPr>
        <w:t>any</w:t>
      </w:r>
      <w:r w:rsidRPr="00B411E7">
        <w:rPr>
          <w:rFonts w:asciiTheme="minorHAnsi" w:hAnsiTheme="minorHAnsi"/>
          <w:sz w:val="19"/>
          <w:szCs w:val="19"/>
        </w:rPr>
        <w:t xml:space="preserve"> </w:t>
      </w:r>
      <w:r w:rsidR="00583A10" w:rsidRPr="00B411E7">
        <w:rPr>
          <w:rFonts w:asciiTheme="minorHAnsi" w:hAnsiTheme="minorHAnsi"/>
          <w:sz w:val="19"/>
          <w:szCs w:val="19"/>
        </w:rPr>
        <w:t>W</w:t>
      </w:r>
      <w:r w:rsidRPr="00B411E7">
        <w:rPr>
          <w:rFonts w:asciiTheme="minorHAnsi" w:hAnsiTheme="minorHAnsi"/>
          <w:sz w:val="19"/>
          <w:szCs w:val="19"/>
        </w:rPr>
        <w:t xml:space="preserve">ebsite (or any services provided or made available through it) is unavailable for any reason, including directly or indirectly as a result of: </w:t>
      </w:r>
    </w:p>
    <w:p w14:paraId="10978ECC" w14:textId="77777777" w:rsidR="006C0D95" w:rsidRPr="00B411E7" w:rsidRDefault="006C0D95"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telecommunications unavailability, interruption, delay, bottleneck, failure or </w:t>
      </w:r>
      <w:proofErr w:type="gramStart"/>
      <w:r w:rsidRPr="00B411E7">
        <w:rPr>
          <w:rFonts w:asciiTheme="minorHAnsi" w:hAnsiTheme="minorHAnsi"/>
          <w:sz w:val="19"/>
          <w:szCs w:val="19"/>
        </w:rPr>
        <w:t>fault;</w:t>
      </w:r>
      <w:proofErr w:type="gramEnd"/>
      <w:r w:rsidRPr="00B411E7">
        <w:rPr>
          <w:rFonts w:asciiTheme="minorHAnsi" w:hAnsiTheme="minorHAnsi"/>
          <w:sz w:val="19"/>
          <w:szCs w:val="19"/>
        </w:rPr>
        <w:t xml:space="preserve"> </w:t>
      </w:r>
    </w:p>
    <w:p w14:paraId="214DF4B0" w14:textId="77777777" w:rsidR="006C0D95" w:rsidRPr="00B411E7" w:rsidRDefault="006C0D95"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negligent, malicious or wilful acts or omissions of third parties (including our </w:t>
      </w:r>
      <w:proofErr w:type="gramStart"/>
      <w:r w:rsidRPr="00B411E7">
        <w:rPr>
          <w:rFonts w:asciiTheme="minorHAnsi" w:hAnsiTheme="minorHAnsi"/>
          <w:sz w:val="19"/>
          <w:szCs w:val="19"/>
        </w:rPr>
        <w:t>third party</w:t>
      </w:r>
      <w:proofErr w:type="gramEnd"/>
      <w:r w:rsidRPr="00B411E7">
        <w:rPr>
          <w:rFonts w:asciiTheme="minorHAnsi" w:hAnsiTheme="minorHAnsi"/>
          <w:sz w:val="19"/>
          <w:szCs w:val="19"/>
        </w:rPr>
        <w:t xml:space="preserve"> service providers</w:t>
      </w:r>
      <w:proofErr w:type="gramStart"/>
      <w:r w:rsidRPr="00B411E7">
        <w:rPr>
          <w:rFonts w:asciiTheme="minorHAnsi" w:hAnsiTheme="minorHAnsi"/>
          <w:sz w:val="19"/>
          <w:szCs w:val="19"/>
        </w:rPr>
        <w:t>);</w:t>
      </w:r>
      <w:proofErr w:type="gramEnd"/>
    </w:p>
    <w:p w14:paraId="46B0CFD7" w14:textId="02F04087" w:rsidR="006C0D95" w:rsidRPr="00B411E7" w:rsidRDefault="006C0D95"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maintenance or repairs carried out by us or any </w:t>
      </w:r>
      <w:proofErr w:type="gramStart"/>
      <w:r w:rsidRPr="00B411E7">
        <w:rPr>
          <w:rFonts w:asciiTheme="minorHAnsi" w:hAnsiTheme="minorHAnsi"/>
          <w:sz w:val="19"/>
          <w:szCs w:val="19"/>
        </w:rPr>
        <w:t>third party</w:t>
      </w:r>
      <w:proofErr w:type="gramEnd"/>
      <w:r w:rsidRPr="00B411E7">
        <w:rPr>
          <w:rFonts w:asciiTheme="minorHAnsi" w:hAnsiTheme="minorHAnsi"/>
          <w:sz w:val="19"/>
          <w:szCs w:val="19"/>
        </w:rPr>
        <w:t xml:space="preserve"> service </w:t>
      </w:r>
      <w:proofErr w:type="gramStart"/>
      <w:r w:rsidRPr="00B411E7">
        <w:rPr>
          <w:rFonts w:asciiTheme="minorHAnsi" w:hAnsiTheme="minorHAnsi"/>
          <w:sz w:val="19"/>
          <w:szCs w:val="19"/>
        </w:rPr>
        <w:t>provider;</w:t>
      </w:r>
      <w:proofErr w:type="gramEnd"/>
      <w:r w:rsidRPr="00B411E7">
        <w:rPr>
          <w:rFonts w:asciiTheme="minorHAnsi" w:hAnsiTheme="minorHAnsi"/>
          <w:sz w:val="19"/>
          <w:szCs w:val="19"/>
        </w:rPr>
        <w:t xml:space="preserve"> </w:t>
      </w:r>
    </w:p>
    <w:p w14:paraId="08224506" w14:textId="5938FFFB" w:rsidR="006C0D95" w:rsidRPr="00B411E7" w:rsidRDefault="006C0D95"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events beyond our </w:t>
      </w:r>
      <w:r w:rsidR="00E71863" w:rsidRPr="00B411E7">
        <w:rPr>
          <w:rFonts w:asciiTheme="minorHAnsi" w:hAnsiTheme="minorHAnsi"/>
          <w:sz w:val="19"/>
          <w:szCs w:val="19"/>
        </w:rPr>
        <w:t xml:space="preserve">reasonable </w:t>
      </w:r>
      <w:r w:rsidRPr="00B411E7">
        <w:rPr>
          <w:rFonts w:asciiTheme="minorHAnsi" w:hAnsiTheme="minorHAnsi"/>
          <w:sz w:val="19"/>
          <w:szCs w:val="19"/>
        </w:rPr>
        <w:t xml:space="preserve">control; or </w:t>
      </w:r>
    </w:p>
    <w:p w14:paraId="25BEA975" w14:textId="77777777" w:rsidR="006C0D95" w:rsidRPr="00B411E7" w:rsidRDefault="006C0D95"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services provided by third parties ceasing or becoming unavailable.</w:t>
      </w:r>
    </w:p>
    <w:p w14:paraId="28289652" w14:textId="77777777" w:rsidR="00D032B6" w:rsidRPr="00B411E7" w:rsidRDefault="00D032B6" w:rsidP="00D032B6">
      <w:pPr>
        <w:widowControl w:val="0"/>
        <w:numPr>
          <w:ilvl w:val="1"/>
          <w:numId w:val="1"/>
        </w:numPr>
        <w:pBdr>
          <w:top w:val="nil"/>
          <w:left w:val="nil"/>
          <w:bottom w:val="nil"/>
          <w:right w:val="nil"/>
          <w:between w:val="nil"/>
        </w:pBdr>
        <w:spacing w:before="0" w:after="60"/>
        <w:rPr>
          <w:rFonts w:asciiTheme="minorHAnsi" w:hAnsiTheme="minorHAnsi"/>
          <w:sz w:val="19"/>
          <w:szCs w:val="19"/>
        </w:rPr>
      </w:pPr>
      <w:bookmarkStart w:id="31" w:name="_Ref224925866"/>
      <w:r w:rsidRPr="00B411E7">
        <w:rPr>
          <w:rFonts w:asciiTheme="minorHAnsi" w:hAnsiTheme="minorHAnsi"/>
          <w:sz w:val="19"/>
          <w:szCs w:val="19"/>
        </w:rPr>
        <w:t>To the extent permitted by law, all conditions, warranties, guarantees, rights, remedies, liabilities and other terms implied or conferred by statute, custom or the general law are excluded. However, nothing in these Terms excludes, restricts or modifies any right or remedy under the Australian Consumer Law that cannot lawfully be excluded, restricted or modified.</w:t>
      </w:r>
      <w:bookmarkEnd w:id="31"/>
    </w:p>
    <w:p w14:paraId="381B8A1A" w14:textId="6709F077" w:rsidR="00D032B6" w:rsidRPr="00B411E7" w:rsidRDefault="00D032B6" w:rsidP="00D032B6">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To the extent permitted by the Australian Consumer Law, our liability for breach of any non-excludable guarantee is limited to the cost of supplying the services again or paying the cost of having the services supplied again.</w:t>
      </w:r>
    </w:p>
    <w:p w14:paraId="138DD7C5" w14:textId="4B4248A6" w:rsidR="00D032B6" w:rsidRPr="00B411E7" w:rsidRDefault="00D032B6" w:rsidP="00D032B6">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Subject to clause </w:t>
      </w:r>
      <w:r w:rsidR="00583A10" w:rsidRPr="00B411E7">
        <w:rPr>
          <w:rFonts w:asciiTheme="minorHAnsi" w:hAnsiTheme="minorHAnsi"/>
          <w:sz w:val="19"/>
          <w:szCs w:val="19"/>
        </w:rPr>
        <w:fldChar w:fldCharType="begin"/>
      </w:r>
      <w:r w:rsidR="00583A10" w:rsidRPr="00B411E7">
        <w:rPr>
          <w:rFonts w:asciiTheme="minorHAnsi" w:hAnsiTheme="minorHAnsi"/>
          <w:sz w:val="19"/>
          <w:szCs w:val="19"/>
        </w:rPr>
        <w:instrText xml:space="preserve"> REF _Ref224925866 \w \h </w:instrText>
      </w:r>
      <w:r w:rsidR="00583A10" w:rsidRPr="00B411E7">
        <w:rPr>
          <w:rFonts w:asciiTheme="minorHAnsi" w:hAnsiTheme="minorHAnsi"/>
          <w:sz w:val="19"/>
          <w:szCs w:val="19"/>
        </w:rPr>
      </w:r>
      <w:r w:rsidR="00583A10" w:rsidRPr="00B411E7">
        <w:rPr>
          <w:rFonts w:asciiTheme="minorHAnsi" w:hAnsiTheme="minorHAnsi"/>
          <w:sz w:val="19"/>
          <w:szCs w:val="19"/>
        </w:rPr>
        <w:fldChar w:fldCharType="separate"/>
      </w:r>
      <w:r w:rsidR="00583A10" w:rsidRPr="00B411E7">
        <w:rPr>
          <w:rFonts w:asciiTheme="minorHAnsi" w:hAnsiTheme="minorHAnsi"/>
          <w:sz w:val="19"/>
          <w:szCs w:val="19"/>
        </w:rPr>
        <w:t>9.4</w:t>
      </w:r>
      <w:r w:rsidR="00583A10" w:rsidRPr="00B411E7">
        <w:rPr>
          <w:rFonts w:asciiTheme="minorHAnsi" w:hAnsiTheme="minorHAnsi"/>
          <w:sz w:val="19"/>
          <w:szCs w:val="19"/>
        </w:rPr>
        <w:fldChar w:fldCharType="end"/>
      </w:r>
      <w:r w:rsidRPr="00B411E7">
        <w:rPr>
          <w:rFonts w:asciiTheme="minorHAnsi" w:hAnsiTheme="minorHAnsi"/>
          <w:sz w:val="19"/>
          <w:szCs w:val="19"/>
        </w:rPr>
        <w:t>, and to the extent permitted by law, the total aggregate liability of Private Media for any claim or liability arising out of or in connection with the Services, an Order or these Terms is limited to an amount equal to the Service Charges actually paid by you in respect of Services provided to you in the preceding 12 month period.</w:t>
      </w:r>
    </w:p>
    <w:p w14:paraId="2699C3F4" w14:textId="5031C30D" w:rsidR="006C0D95" w:rsidRPr="00B411E7" w:rsidRDefault="00D032B6" w:rsidP="00D032B6">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We will not, in any circumstance, be liable for any indirect or consequential losses, including loss of profits, goodwill, data or opportunity, arising under or in connection with these Terms.</w:t>
      </w:r>
      <w:r w:rsidR="006C0D95" w:rsidRPr="00B411E7">
        <w:rPr>
          <w:rFonts w:asciiTheme="minorHAnsi" w:hAnsiTheme="minorHAnsi"/>
          <w:sz w:val="19"/>
          <w:szCs w:val="19"/>
        </w:rPr>
        <w:t xml:space="preserve"> </w:t>
      </w:r>
    </w:p>
    <w:p w14:paraId="090019CE" w14:textId="04CC1778" w:rsidR="00D032B6" w:rsidRPr="00B411E7" w:rsidRDefault="00D032B6" w:rsidP="00D032B6">
      <w:pPr>
        <w:pStyle w:val="Heading2"/>
      </w:pPr>
      <w:bookmarkStart w:id="32" w:name="_Ref224927453"/>
      <w:bookmarkStart w:id="33" w:name="_Toc227830111"/>
      <w:r w:rsidRPr="00B411E7">
        <w:t>Restrictions on the Use of Our Sites</w:t>
      </w:r>
      <w:bookmarkEnd w:id="32"/>
      <w:bookmarkEnd w:id="33"/>
    </w:p>
    <w:p w14:paraId="315FB88D" w14:textId="22B6C546" w:rsidR="00D032B6" w:rsidRPr="00B411E7" w:rsidRDefault="00D032B6" w:rsidP="00D032B6">
      <w:pPr>
        <w:widowControl w:val="0"/>
        <w:numPr>
          <w:ilvl w:val="1"/>
          <w:numId w:val="1"/>
        </w:numPr>
        <w:pBdr>
          <w:top w:val="nil"/>
          <w:left w:val="nil"/>
          <w:bottom w:val="nil"/>
          <w:right w:val="nil"/>
          <w:between w:val="nil"/>
        </w:pBdr>
        <w:spacing w:before="0" w:after="60"/>
        <w:rPr>
          <w:rFonts w:asciiTheme="minorHAnsi" w:hAnsiTheme="minorHAnsi"/>
          <w:sz w:val="19"/>
          <w:szCs w:val="19"/>
        </w:rPr>
      </w:pPr>
      <w:bookmarkStart w:id="34" w:name="_Ref224927694"/>
      <w:r w:rsidRPr="00B411E7">
        <w:rPr>
          <w:rFonts w:asciiTheme="minorHAnsi" w:hAnsiTheme="minorHAnsi"/>
          <w:sz w:val="19"/>
          <w:szCs w:val="19"/>
        </w:rPr>
        <w:t>You must not, and must not permit any third party to:</w:t>
      </w:r>
      <w:bookmarkEnd w:id="34"/>
    </w:p>
    <w:p w14:paraId="4037C700" w14:textId="6C627E14" w:rsidR="00D032B6" w:rsidRPr="00B411E7" w:rsidRDefault="00D032B6"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undertake any action that will impose an unreasonable or disproportionate burden on our </w:t>
      </w:r>
      <w:proofErr w:type="gramStart"/>
      <w:r w:rsidRPr="00B411E7">
        <w:rPr>
          <w:rFonts w:asciiTheme="minorHAnsi" w:hAnsiTheme="minorHAnsi"/>
          <w:sz w:val="19"/>
          <w:szCs w:val="19"/>
        </w:rPr>
        <w:t>infrastructure;</w:t>
      </w:r>
      <w:proofErr w:type="gramEnd"/>
    </w:p>
    <w:p w14:paraId="36DA2A4F" w14:textId="58976994" w:rsidR="00D032B6" w:rsidRPr="00B411E7" w:rsidRDefault="00D032B6"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directly or indirectly introduce any virus, worm, Trojan, malware or other malicious code into any of our websites, or otherwise corrupt, degrade or disrupt any of our </w:t>
      </w:r>
      <w:proofErr w:type="gramStart"/>
      <w:r w:rsidRPr="00B411E7">
        <w:rPr>
          <w:rFonts w:asciiTheme="minorHAnsi" w:hAnsiTheme="minorHAnsi"/>
          <w:sz w:val="19"/>
          <w:szCs w:val="19"/>
        </w:rPr>
        <w:t>websites;</w:t>
      </w:r>
      <w:proofErr w:type="gramEnd"/>
    </w:p>
    <w:p w14:paraId="6A95F456" w14:textId="33BBAB9B" w:rsidR="00D032B6" w:rsidRPr="00B411E7" w:rsidRDefault="00D032B6"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without our prior written agreement, provide retargeting URLs on our websites for the purpose of retargeting advertising across multiple publishers or for cookie </w:t>
      </w:r>
      <w:proofErr w:type="gramStart"/>
      <w:r w:rsidRPr="00B411E7">
        <w:rPr>
          <w:rFonts w:asciiTheme="minorHAnsi" w:hAnsiTheme="minorHAnsi"/>
          <w:sz w:val="19"/>
          <w:szCs w:val="19"/>
        </w:rPr>
        <w:t>pooling;</w:t>
      </w:r>
      <w:proofErr w:type="gramEnd"/>
    </w:p>
    <w:p w14:paraId="15CB66B4" w14:textId="2CD79DD8" w:rsidR="00D032B6" w:rsidRPr="00B411E7" w:rsidRDefault="00D032B6"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remove or tamper with any copyright notices on our </w:t>
      </w:r>
      <w:proofErr w:type="gramStart"/>
      <w:r w:rsidRPr="00B411E7">
        <w:rPr>
          <w:rFonts w:asciiTheme="minorHAnsi" w:hAnsiTheme="minorHAnsi"/>
          <w:sz w:val="19"/>
          <w:szCs w:val="19"/>
        </w:rPr>
        <w:t>websites;</w:t>
      </w:r>
      <w:proofErr w:type="gramEnd"/>
    </w:p>
    <w:p w14:paraId="372FCA9A" w14:textId="10BD1454" w:rsidR="00D032B6" w:rsidRPr="00B411E7" w:rsidRDefault="00D032B6"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disassemble, decompile, reverse engineer, or create derivative works or functionally equivalent software from any of our websites, except to the extent permitted by law; or</w:t>
      </w:r>
    </w:p>
    <w:p w14:paraId="3F7C4D2A" w14:textId="3A3CB7F1" w:rsidR="00D032B6" w:rsidRPr="00B411E7" w:rsidRDefault="00D032B6"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copy or download, in a systematic manner, any text, graphics, information, designs, data or other content from our websites, or distribute such systematically obtained content.</w:t>
      </w:r>
    </w:p>
    <w:p w14:paraId="1EA90838" w14:textId="31A77198" w:rsidR="00D032B6" w:rsidRPr="00B411E7" w:rsidRDefault="00D032B6" w:rsidP="00D032B6">
      <w:pPr>
        <w:widowControl w:val="0"/>
        <w:numPr>
          <w:ilvl w:val="1"/>
          <w:numId w:val="1"/>
        </w:numPr>
        <w:pBdr>
          <w:top w:val="nil"/>
          <w:left w:val="nil"/>
          <w:bottom w:val="nil"/>
          <w:right w:val="nil"/>
          <w:between w:val="nil"/>
        </w:pBdr>
        <w:spacing w:before="0" w:after="60"/>
        <w:rPr>
          <w:rFonts w:asciiTheme="minorHAnsi" w:hAnsiTheme="minorHAnsi"/>
          <w:sz w:val="19"/>
          <w:szCs w:val="19"/>
        </w:rPr>
      </w:pPr>
      <w:bookmarkStart w:id="35" w:name="_Ref224927646"/>
      <w:r w:rsidRPr="00B411E7">
        <w:rPr>
          <w:rFonts w:asciiTheme="minorHAnsi" w:hAnsiTheme="minorHAnsi"/>
          <w:sz w:val="19"/>
          <w:szCs w:val="19"/>
        </w:rPr>
        <w:t xml:space="preserve">You must not, and must not permit any third party to, upload or submit any data or information to or via our </w:t>
      </w:r>
      <w:proofErr w:type="gramStart"/>
      <w:r w:rsidR="00B64CB5" w:rsidRPr="00B411E7">
        <w:rPr>
          <w:rFonts w:asciiTheme="minorHAnsi" w:hAnsiTheme="minorHAnsi"/>
          <w:sz w:val="19"/>
          <w:szCs w:val="19"/>
        </w:rPr>
        <w:t>W</w:t>
      </w:r>
      <w:r w:rsidRPr="00B411E7">
        <w:rPr>
          <w:rFonts w:asciiTheme="minorHAnsi" w:hAnsiTheme="minorHAnsi"/>
          <w:sz w:val="19"/>
          <w:szCs w:val="19"/>
        </w:rPr>
        <w:t>ebsites</w:t>
      </w:r>
      <w:proofErr w:type="gramEnd"/>
      <w:r w:rsidRPr="00B411E7">
        <w:rPr>
          <w:rFonts w:asciiTheme="minorHAnsi" w:hAnsiTheme="minorHAnsi"/>
          <w:sz w:val="19"/>
          <w:szCs w:val="19"/>
        </w:rPr>
        <w:t xml:space="preserve">, nor otherwise use our </w:t>
      </w:r>
      <w:proofErr w:type="gramStart"/>
      <w:r w:rsidR="00B64CB5" w:rsidRPr="00B411E7">
        <w:rPr>
          <w:rFonts w:asciiTheme="minorHAnsi" w:hAnsiTheme="minorHAnsi"/>
          <w:sz w:val="19"/>
          <w:szCs w:val="19"/>
        </w:rPr>
        <w:t>W</w:t>
      </w:r>
      <w:r w:rsidRPr="00B411E7">
        <w:rPr>
          <w:rFonts w:asciiTheme="minorHAnsi" w:hAnsiTheme="minorHAnsi"/>
          <w:sz w:val="19"/>
          <w:szCs w:val="19"/>
        </w:rPr>
        <w:t>ebsites</w:t>
      </w:r>
      <w:proofErr w:type="gramEnd"/>
      <w:r w:rsidRPr="00B411E7">
        <w:rPr>
          <w:rFonts w:asciiTheme="minorHAnsi" w:hAnsiTheme="minorHAnsi"/>
          <w:sz w:val="19"/>
          <w:szCs w:val="19"/>
        </w:rPr>
        <w:t>:</w:t>
      </w:r>
      <w:bookmarkEnd w:id="35"/>
    </w:p>
    <w:p w14:paraId="55AD1C84" w14:textId="3892C081" w:rsidR="00D032B6" w:rsidRPr="00B411E7" w:rsidRDefault="00D032B6"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to engage in any activity which breaches any law, infringes a third party's rights, or interferes with the rights of any other </w:t>
      </w:r>
      <w:proofErr w:type="gramStart"/>
      <w:r w:rsidRPr="00B411E7">
        <w:rPr>
          <w:rFonts w:asciiTheme="minorHAnsi" w:hAnsiTheme="minorHAnsi"/>
          <w:sz w:val="19"/>
          <w:szCs w:val="19"/>
        </w:rPr>
        <w:t>person;</w:t>
      </w:r>
      <w:proofErr w:type="gramEnd"/>
    </w:p>
    <w:p w14:paraId="6D2BDB6D" w14:textId="224C67CA" w:rsidR="00D032B6" w:rsidRPr="00B411E7" w:rsidRDefault="00D032B6"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to infringe our Intellectual Property Rights or those of any third </w:t>
      </w:r>
      <w:proofErr w:type="gramStart"/>
      <w:r w:rsidRPr="00B411E7">
        <w:rPr>
          <w:rFonts w:asciiTheme="minorHAnsi" w:hAnsiTheme="minorHAnsi"/>
          <w:sz w:val="19"/>
          <w:szCs w:val="19"/>
        </w:rPr>
        <w:t>party;</w:t>
      </w:r>
      <w:proofErr w:type="gramEnd"/>
    </w:p>
    <w:p w14:paraId="468DDEE1" w14:textId="07498EB4" w:rsidR="00D032B6" w:rsidRPr="00B411E7" w:rsidRDefault="00D032B6"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in any way that is defamatory, obscene, misleading, deceptive or otherwise illegal; or</w:t>
      </w:r>
    </w:p>
    <w:p w14:paraId="4BAC485C" w14:textId="02763F14" w:rsidR="00D032B6" w:rsidRPr="00B411E7" w:rsidRDefault="00D032B6"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in any way that constitutes misuse, resale or other commercial use of this website or any content and/or services provided through it.</w:t>
      </w:r>
    </w:p>
    <w:p w14:paraId="2B60DD78" w14:textId="38626806" w:rsidR="00D032B6" w:rsidRPr="00B411E7" w:rsidRDefault="00D032B6" w:rsidP="00D032B6">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You acknowledge that if you do not comply with clauses </w:t>
      </w:r>
      <w:r w:rsidR="00B64CB5" w:rsidRPr="00B411E7">
        <w:rPr>
          <w:rFonts w:asciiTheme="minorHAnsi" w:hAnsiTheme="minorHAnsi"/>
          <w:sz w:val="19"/>
          <w:szCs w:val="19"/>
        </w:rPr>
        <w:fldChar w:fldCharType="begin"/>
      </w:r>
      <w:r w:rsidR="00B64CB5" w:rsidRPr="00B411E7">
        <w:rPr>
          <w:rFonts w:asciiTheme="minorHAnsi" w:hAnsiTheme="minorHAnsi"/>
          <w:sz w:val="19"/>
          <w:szCs w:val="19"/>
        </w:rPr>
        <w:instrText xml:space="preserve"> REF _Ref224927694 \w \h </w:instrText>
      </w:r>
      <w:r w:rsidR="00B64CB5" w:rsidRPr="00B411E7">
        <w:rPr>
          <w:rFonts w:asciiTheme="minorHAnsi" w:hAnsiTheme="minorHAnsi"/>
          <w:sz w:val="19"/>
          <w:szCs w:val="19"/>
        </w:rPr>
      </w:r>
      <w:r w:rsidR="00B64CB5" w:rsidRPr="00B411E7">
        <w:rPr>
          <w:rFonts w:asciiTheme="minorHAnsi" w:hAnsiTheme="minorHAnsi"/>
          <w:sz w:val="19"/>
          <w:szCs w:val="19"/>
        </w:rPr>
        <w:fldChar w:fldCharType="separate"/>
      </w:r>
      <w:r w:rsidR="00B64CB5" w:rsidRPr="00B411E7">
        <w:rPr>
          <w:rFonts w:asciiTheme="minorHAnsi" w:hAnsiTheme="minorHAnsi"/>
          <w:sz w:val="19"/>
          <w:szCs w:val="19"/>
        </w:rPr>
        <w:t>10.1</w:t>
      </w:r>
      <w:r w:rsidR="00B64CB5" w:rsidRPr="00B411E7">
        <w:rPr>
          <w:rFonts w:asciiTheme="minorHAnsi" w:hAnsiTheme="minorHAnsi"/>
          <w:sz w:val="19"/>
          <w:szCs w:val="19"/>
        </w:rPr>
        <w:fldChar w:fldCharType="end"/>
      </w:r>
      <w:r w:rsidRPr="00B411E7">
        <w:rPr>
          <w:rFonts w:asciiTheme="minorHAnsi" w:hAnsiTheme="minorHAnsi"/>
          <w:sz w:val="19"/>
          <w:szCs w:val="19"/>
        </w:rPr>
        <w:t xml:space="preserve"> or </w:t>
      </w:r>
      <w:r w:rsidR="00B64CB5" w:rsidRPr="00B411E7">
        <w:rPr>
          <w:rFonts w:asciiTheme="minorHAnsi" w:hAnsiTheme="minorHAnsi"/>
          <w:sz w:val="19"/>
          <w:szCs w:val="19"/>
        </w:rPr>
        <w:fldChar w:fldCharType="begin"/>
      </w:r>
      <w:r w:rsidR="00B64CB5" w:rsidRPr="00B411E7">
        <w:rPr>
          <w:rFonts w:asciiTheme="minorHAnsi" w:hAnsiTheme="minorHAnsi"/>
          <w:sz w:val="19"/>
          <w:szCs w:val="19"/>
        </w:rPr>
        <w:instrText xml:space="preserve"> REF _Ref224927646 \w \h </w:instrText>
      </w:r>
      <w:r w:rsidR="00B64CB5" w:rsidRPr="00B411E7">
        <w:rPr>
          <w:rFonts w:asciiTheme="minorHAnsi" w:hAnsiTheme="minorHAnsi"/>
          <w:sz w:val="19"/>
          <w:szCs w:val="19"/>
        </w:rPr>
      </w:r>
      <w:r w:rsidR="00B64CB5" w:rsidRPr="00B411E7">
        <w:rPr>
          <w:rFonts w:asciiTheme="minorHAnsi" w:hAnsiTheme="minorHAnsi"/>
          <w:sz w:val="19"/>
          <w:szCs w:val="19"/>
        </w:rPr>
        <w:fldChar w:fldCharType="separate"/>
      </w:r>
      <w:r w:rsidR="00B64CB5" w:rsidRPr="00B411E7">
        <w:rPr>
          <w:rFonts w:asciiTheme="minorHAnsi" w:hAnsiTheme="minorHAnsi"/>
          <w:sz w:val="19"/>
          <w:szCs w:val="19"/>
        </w:rPr>
        <w:t>10.2</w:t>
      </w:r>
      <w:r w:rsidR="00B64CB5" w:rsidRPr="00B411E7">
        <w:rPr>
          <w:rFonts w:asciiTheme="minorHAnsi" w:hAnsiTheme="minorHAnsi"/>
          <w:sz w:val="19"/>
          <w:szCs w:val="19"/>
        </w:rPr>
        <w:fldChar w:fldCharType="end"/>
      </w:r>
      <w:r w:rsidRPr="00B411E7">
        <w:rPr>
          <w:rFonts w:asciiTheme="minorHAnsi" w:hAnsiTheme="minorHAnsi"/>
          <w:sz w:val="19"/>
          <w:szCs w:val="19"/>
        </w:rPr>
        <w:t>, you will be in breach of the Agreement.</w:t>
      </w:r>
    </w:p>
    <w:p w14:paraId="1CAD4E9F" w14:textId="07A3B0CE" w:rsidR="00D032B6" w:rsidRPr="00B411E7" w:rsidRDefault="00D032B6" w:rsidP="00D032B6">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Without limiting any other </w:t>
      </w:r>
      <w:proofErr w:type="gramStart"/>
      <w:r w:rsidRPr="00B411E7">
        <w:rPr>
          <w:rFonts w:asciiTheme="minorHAnsi" w:hAnsiTheme="minorHAnsi"/>
          <w:sz w:val="19"/>
          <w:szCs w:val="19"/>
        </w:rPr>
        <w:t>rights</w:t>
      </w:r>
      <w:proofErr w:type="gramEnd"/>
      <w:r w:rsidRPr="00B411E7">
        <w:rPr>
          <w:rFonts w:asciiTheme="minorHAnsi" w:hAnsiTheme="minorHAnsi"/>
          <w:sz w:val="19"/>
          <w:szCs w:val="19"/>
        </w:rPr>
        <w:t xml:space="preserve"> we may have against you, we may take whatever action we deem necessary to prevent unauthorised access to or use of the relevant Private Media website, including instituting technological barriers or reporting your conduct to any person or entity.</w:t>
      </w:r>
    </w:p>
    <w:p w14:paraId="7A61BB42" w14:textId="77777777" w:rsidR="006C0D95" w:rsidRPr="00B411E7" w:rsidRDefault="006C0D95" w:rsidP="00E511AD">
      <w:pPr>
        <w:pStyle w:val="Heading2"/>
      </w:pPr>
      <w:bookmarkStart w:id="36" w:name="_Ref224927906"/>
      <w:bookmarkStart w:id="37" w:name="_Ref224927962"/>
      <w:bookmarkStart w:id="38" w:name="_Ref224122307"/>
      <w:bookmarkStart w:id="39" w:name="_Ref224122956"/>
      <w:bookmarkStart w:id="40" w:name="_Ref224123030"/>
      <w:bookmarkStart w:id="41" w:name="_Ref224123359"/>
      <w:bookmarkStart w:id="42" w:name="_Toc227830112"/>
      <w:r w:rsidRPr="00B411E7">
        <w:lastRenderedPageBreak/>
        <w:t>Cancellation and refunds</w:t>
      </w:r>
      <w:bookmarkEnd w:id="36"/>
      <w:bookmarkEnd w:id="37"/>
      <w:bookmarkEnd w:id="42"/>
      <w:r w:rsidRPr="00B411E7">
        <w:t xml:space="preserve"> </w:t>
      </w:r>
      <w:bookmarkEnd w:id="38"/>
      <w:bookmarkEnd w:id="39"/>
      <w:bookmarkEnd w:id="40"/>
      <w:bookmarkEnd w:id="41"/>
    </w:p>
    <w:p w14:paraId="7EA0E2D8" w14:textId="77777777" w:rsidR="00D032B6"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If you wish to cancel some or </w:t>
      </w:r>
      <w:proofErr w:type="gramStart"/>
      <w:r w:rsidRPr="00B411E7">
        <w:rPr>
          <w:rFonts w:asciiTheme="minorHAnsi" w:hAnsiTheme="minorHAnsi"/>
          <w:sz w:val="19"/>
          <w:szCs w:val="19"/>
        </w:rPr>
        <w:t>all of</w:t>
      </w:r>
      <w:proofErr w:type="gramEnd"/>
      <w:r w:rsidRPr="00B411E7">
        <w:rPr>
          <w:rFonts w:asciiTheme="minorHAnsi" w:hAnsiTheme="minorHAnsi"/>
          <w:sz w:val="19"/>
          <w:szCs w:val="19"/>
        </w:rPr>
        <w:t xml:space="preserve"> the </w:t>
      </w:r>
      <w:proofErr w:type="gramStart"/>
      <w:r w:rsidRPr="00B411E7">
        <w:rPr>
          <w:rFonts w:asciiTheme="minorHAnsi" w:hAnsiTheme="minorHAnsi"/>
          <w:sz w:val="19"/>
          <w:szCs w:val="19"/>
        </w:rPr>
        <w:t>Services</w:t>
      </w:r>
      <w:proofErr w:type="gramEnd"/>
      <w:r w:rsidRPr="00B411E7">
        <w:rPr>
          <w:rFonts w:asciiTheme="minorHAnsi" w:hAnsiTheme="minorHAnsi"/>
          <w:sz w:val="19"/>
          <w:szCs w:val="19"/>
        </w:rPr>
        <w:t xml:space="preserve"> you must do so in writing. </w:t>
      </w:r>
    </w:p>
    <w:p w14:paraId="1259CC4A" w14:textId="0D5E8855"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If you cancel any Services in writing: </w:t>
      </w:r>
    </w:p>
    <w:p w14:paraId="19FEE95C" w14:textId="4C18028F" w:rsidR="006C0D95" w:rsidRPr="00B411E7" w:rsidRDefault="006C0D95"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more than 21 days before the Campaign Period commencement date (</w:t>
      </w:r>
      <w:r w:rsidRPr="00B411E7">
        <w:rPr>
          <w:rFonts w:asciiTheme="minorHAnsi" w:hAnsiTheme="minorHAnsi"/>
          <w:b/>
          <w:bCs/>
          <w:sz w:val="19"/>
          <w:szCs w:val="19"/>
        </w:rPr>
        <w:t>Start Date</w:t>
      </w:r>
      <w:r w:rsidRPr="00B411E7">
        <w:rPr>
          <w:rFonts w:asciiTheme="minorHAnsi" w:hAnsiTheme="minorHAnsi"/>
          <w:sz w:val="19"/>
          <w:szCs w:val="19"/>
        </w:rPr>
        <w:t xml:space="preserve">) specified in your Order, you will receive a refund of any Service Charges </w:t>
      </w:r>
      <w:proofErr w:type="gramStart"/>
      <w:r w:rsidRPr="00B411E7">
        <w:rPr>
          <w:rFonts w:asciiTheme="minorHAnsi" w:hAnsiTheme="minorHAnsi"/>
          <w:sz w:val="19"/>
          <w:szCs w:val="19"/>
        </w:rPr>
        <w:t>paid;</w:t>
      </w:r>
      <w:proofErr w:type="gramEnd"/>
      <w:r w:rsidRPr="00B411E7">
        <w:rPr>
          <w:rFonts w:asciiTheme="minorHAnsi" w:hAnsiTheme="minorHAnsi"/>
          <w:sz w:val="19"/>
          <w:szCs w:val="19"/>
        </w:rPr>
        <w:t xml:space="preserve"> </w:t>
      </w:r>
    </w:p>
    <w:p w14:paraId="634B23EB" w14:textId="77777777" w:rsidR="006C0D95" w:rsidRPr="00B411E7" w:rsidRDefault="006C0D95"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21 days or less before the Start Date, we reserve the right to charge you our reasonable costs incurred as a result of the cancellation (including but not limited to costs for creative work performed, third-party commitments made, opportunity costs, and administrative expenses) and, in respect of Advertising, may charge you the full Service Charges for the relevant Advertising, unless we are able to sell the relevant ad spot to a third party for the same amount as the Service Charge; or </w:t>
      </w:r>
    </w:p>
    <w:p w14:paraId="54ADE2BC" w14:textId="77777777" w:rsidR="006C0D95" w:rsidRPr="00B411E7" w:rsidRDefault="006C0D95" w:rsidP="003A60F0">
      <w:pPr>
        <w:pStyle w:val="Style1"/>
        <w:spacing w:after="60"/>
        <w:ind w:left="2268" w:hanging="425"/>
        <w:rPr>
          <w:rFonts w:asciiTheme="minorHAnsi" w:hAnsiTheme="minorHAnsi"/>
          <w:sz w:val="19"/>
          <w:szCs w:val="19"/>
        </w:rPr>
      </w:pPr>
      <w:r w:rsidRPr="00B411E7">
        <w:rPr>
          <w:rFonts w:asciiTheme="minorHAnsi" w:hAnsiTheme="minorHAnsi"/>
          <w:sz w:val="19"/>
          <w:szCs w:val="19"/>
        </w:rPr>
        <w:t xml:space="preserve">on or after the Start Date, we will retain the total Service Charges. </w:t>
      </w:r>
    </w:p>
    <w:p w14:paraId="342571BA" w14:textId="77777777" w:rsidR="006C0D95" w:rsidRPr="00B411E7" w:rsidRDefault="006C0D95" w:rsidP="00E511AD">
      <w:pPr>
        <w:pStyle w:val="Heading2"/>
      </w:pPr>
      <w:bookmarkStart w:id="43" w:name="_Ref224122294"/>
      <w:bookmarkStart w:id="44" w:name="_Ref224123118"/>
      <w:bookmarkStart w:id="45" w:name="_Ref224123368"/>
      <w:bookmarkStart w:id="46" w:name="_Toc227830113"/>
      <w:r w:rsidRPr="00B411E7">
        <w:t>Termination</w:t>
      </w:r>
      <w:bookmarkEnd w:id="43"/>
      <w:bookmarkEnd w:id="44"/>
      <w:bookmarkEnd w:id="45"/>
      <w:bookmarkEnd w:id="46"/>
      <w:r w:rsidRPr="00B411E7">
        <w:t xml:space="preserve"> </w:t>
      </w:r>
    </w:p>
    <w:p w14:paraId="1B88CA75" w14:textId="77777777"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Either party may terminate this Agreement for cause immediately by notice in writing, if the other party </w:t>
      </w:r>
      <w:r w:rsidRPr="00B411E7">
        <w:rPr>
          <w:rFonts w:asciiTheme="minorHAnsi" w:hAnsiTheme="minorHAnsi"/>
          <w:b/>
          <w:bCs/>
          <w:sz w:val="19"/>
          <w:szCs w:val="19"/>
        </w:rPr>
        <w:t>(Defaulting Party</w:t>
      </w:r>
      <w:r w:rsidRPr="00B411E7">
        <w:rPr>
          <w:rFonts w:asciiTheme="minorHAnsi" w:hAnsiTheme="minorHAnsi"/>
          <w:sz w:val="19"/>
          <w:szCs w:val="19"/>
        </w:rPr>
        <w:t xml:space="preserve">): </w:t>
      </w:r>
    </w:p>
    <w:p w14:paraId="69CBB4D5" w14:textId="77777777" w:rsidR="006C0D95" w:rsidRPr="00B411E7" w:rsidRDefault="006C0D95" w:rsidP="00D032B6">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commits a material breach of this Agreement that is not capable of remedy, where material breach includes but is not limited to: </w:t>
      </w:r>
    </w:p>
    <w:p w14:paraId="617F0E99" w14:textId="759DBC63" w:rsidR="006C0D95" w:rsidRPr="00B411E7" w:rsidRDefault="006C0D95" w:rsidP="003A60F0">
      <w:pPr>
        <w:pStyle w:val="Style2"/>
        <w:ind w:left="3261" w:hanging="426"/>
        <w:rPr>
          <w:rFonts w:asciiTheme="minorHAnsi" w:hAnsiTheme="minorHAnsi"/>
        </w:rPr>
      </w:pPr>
      <w:r w:rsidRPr="00B411E7">
        <w:rPr>
          <w:rFonts w:asciiTheme="minorHAnsi" w:hAnsiTheme="minorHAnsi"/>
        </w:rPr>
        <w:t xml:space="preserve">breach of the warranties in clause </w:t>
      </w:r>
      <w:r w:rsidR="0099116C" w:rsidRPr="00B411E7">
        <w:rPr>
          <w:rFonts w:asciiTheme="minorHAnsi" w:hAnsiTheme="minorHAnsi"/>
        </w:rPr>
        <w:fldChar w:fldCharType="begin"/>
      </w:r>
      <w:r w:rsidR="0099116C" w:rsidRPr="00B411E7">
        <w:rPr>
          <w:rFonts w:asciiTheme="minorHAnsi" w:hAnsiTheme="minorHAnsi"/>
        </w:rPr>
        <w:instrText xml:space="preserve"> REF _Ref224122582 \r \h </w:instrText>
      </w:r>
      <w:r w:rsidR="00806A00" w:rsidRPr="00B411E7">
        <w:rPr>
          <w:rFonts w:asciiTheme="minorHAnsi" w:hAnsiTheme="minorHAnsi"/>
        </w:rPr>
        <w:instrText xml:space="preserve"> \* MERGEFORMAT </w:instrText>
      </w:r>
      <w:r w:rsidR="0099116C" w:rsidRPr="00B411E7">
        <w:rPr>
          <w:rFonts w:asciiTheme="minorHAnsi" w:hAnsiTheme="minorHAnsi"/>
        </w:rPr>
      </w:r>
      <w:r w:rsidR="0099116C" w:rsidRPr="00B411E7">
        <w:rPr>
          <w:rFonts w:asciiTheme="minorHAnsi" w:hAnsiTheme="minorHAnsi"/>
        </w:rPr>
        <w:fldChar w:fldCharType="separate"/>
      </w:r>
      <w:r w:rsidR="00CA0DB2" w:rsidRPr="00B411E7">
        <w:rPr>
          <w:rFonts w:asciiTheme="minorHAnsi" w:hAnsiTheme="minorHAnsi"/>
        </w:rPr>
        <w:t>8.1</w:t>
      </w:r>
      <w:r w:rsidR="0099116C" w:rsidRPr="00B411E7">
        <w:rPr>
          <w:rFonts w:asciiTheme="minorHAnsi" w:hAnsiTheme="minorHAnsi"/>
        </w:rPr>
        <w:fldChar w:fldCharType="end"/>
      </w:r>
      <w:r w:rsidRPr="00B411E7">
        <w:rPr>
          <w:rFonts w:asciiTheme="minorHAnsi" w:hAnsiTheme="minorHAnsi"/>
        </w:rPr>
        <w:t xml:space="preserve"> or </w:t>
      </w:r>
      <w:r w:rsidR="0099116C" w:rsidRPr="00B411E7">
        <w:rPr>
          <w:rFonts w:asciiTheme="minorHAnsi" w:hAnsiTheme="minorHAnsi"/>
        </w:rPr>
        <w:fldChar w:fldCharType="begin"/>
      </w:r>
      <w:r w:rsidR="0099116C" w:rsidRPr="00B411E7">
        <w:rPr>
          <w:rFonts w:asciiTheme="minorHAnsi" w:hAnsiTheme="minorHAnsi"/>
        </w:rPr>
        <w:instrText xml:space="preserve"> REF _Ref224122592 \r \h </w:instrText>
      </w:r>
      <w:r w:rsidR="00806A00" w:rsidRPr="00B411E7">
        <w:rPr>
          <w:rFonts w:asciiTheme="minorHAnsi" w:hAnsiTheme="minorHAnsi"/>
        </w:rPr>
        <w:instrText xml:space="preserve"> \* MERGEFORMAT </w:instrText>
      </w:r>
      <w:r w:rsidR="0099116C" w:rsidRPr="00B411E7">
        <w:rPr>
          <w:rFonts w:asciiTheme="minorHAnsi" w:hAnsiTheme="minorHAnsi"/>
        </w:rPr>
      </w:r>
      <w:r w:rsidR="0099116C" w:rsidRPr="00B411E7">
        <w:rPr>
          <w:rFonts w:asciiTheme="minorHAnsi" w:hAnsiTheme="minorHAnsi"/>
        </w:rPr>
        <w:fldChar w:fldCharType="separate"/>
      </w:r>
      <w:r w:rsidR="00CA0DB2" w:rsidRPr="00B411E7">
        <w:rPr>
          <w:rFonts w:asciiTheme="minorHAnsi" w:hAnsiTheme="minorHAnsi"/>
        </w:rPr>
        <w:t>8.2</w:t>
      </w:r>
      <w:r w:rsidR="0099116C" w:rsidRPr="00B411E7">
        <w:rPr>
          <w:rFonts w:asciiTheme="minorHAnsi" w:hAnsiTheme="minorHAnsi"/>
        </w:rPr>
        <w:fldChar w:fldCharType="end"/>
      </w:r>
      <w:r w:rsidRPr="00B411E7">
        <w:rPr>
          <w:rFonts w:asciiTheme="minorHAnsi" w:hAnsiTheme="minorHAnsi"/>
        </w:rPr>
        <w:t xml:space="preserve">; </w:t>
      </w:r>
    </w:p>
    <w:p w14:paraId="625FF758" w14:textId="2802CD13" w:rsidR="006C0D95" w:rsidRPr="00B411E7" w:rsidRDefault="006C0D95" w:rsidP="003A60F0">
      <w:pPr>
        <w:pStyle w:val="Style2"/>
        <w:ind w:left="3261" w:hanging="426"/>
        <w:rPr>
          <w:rFonts w:asciiTheme="minorHAnsi" w:hAnsiTheme="minorHAnsi"/>
        </w:rPr>
      </w:pPr>
      <w:r w:rsidRPr="00B411E7">
        <w:rPr>
          <w:rFonts w:asciiTheme="minorHAnsi" w:hAnsiTheme="minorHAnsi"/>
        </w:rPr>
        <w:t xml:space="preserve">breach of confidentiality obligations under clause </w:t>
      </w:r>
      <w:r w:rsidR="0099116C" w:rsidRPr="00B411E7">
        <w:rPr>
          <w:rFonts w:asciiTheme="minorHAnsi" w:hAnsiTheme="minorHAnsi"/>
        </w:rPr>
        <w:fldChar w:fldCharType="begin"/>
      </w:r>
      <w:r w:rsidR="0099116C" w:rsidRPr="00B411E7">
        <w:rPr>
          <w:rFonts w:asciiTheme="minorHAnsi" w:hAnsiTheme="minorHAnsi"/>
        </w:rPr>
        <w:instrText xml:space="preserve"> REF _Ref224122505 \r \h </w:instrText>
      </w:r>
      <w:r w:rsidR="00806A00" w:rsidRPr="00B411E7">
        <w:rPr>
          <w:rFonts w:asciiTheme="minorHAnsi" w:hAnsiTheme="minorHAnsi"/>
        </w:rPr>
        <w:instrText xml:space="preserve"> \* MERGEFORMAT </w:instrText>
      </w:r>
      <w:r w:rsidR="0099116C" w:rsidRPr="00B411E7">
        <w:rPr>
          <w:rFonts w:asciiTheme="minorHAnsi" w:hAnsiTheme="minorHAnsi"/>
        </w:rPr>
      </w:r>
      <w:r w:rsidR="0099116C" w:rsidRPr="00B411E7">
        <w:rPr>
          <w:rFonts w:asciiTheme="minorHAnsi" w:hAnsiTheme="minorHAnsi"/>
        </w:rPr>
        <w:fldChar w:fldCharType="separate"/>
      </w:r>
      <w:r w:rsidR="00CA0DB2" w:rsidRPr="00B411E7">
        <w:rPr>
          <w:rFonts w:asciiTheme="minorHAnsi" w:hAnsiTheme="minorHAnsi"/>
        </w:rPr>
        <w:t>7</w:t>
      </w:r>
      <w:r w:rsidR="0099116C" w:rsidRPr="00B411E7">
        <w:rPr>
          <w:rFonts w:asciiTheme="minorHAnsi" w:hAnsiTheme="minorHAnsi"/>
        </w:rPr>
        <w:fldChar w:fldCharType="end"/>
      </w:r>
      <w:r w:rsidRPr="00B411E7">
        <w:rPr>
          <w:rFonts w:asciiTheme="minorHAnsi" w:hAnsiTheme="minorHAnsi"/>
        </w:rPr>
        <w:t xml:space="preserve">; </w:t>
      </w:r>
    </w:p>
    <w:p w14:paraId="16A0DD2A" w14:textId="77777777" w:rsidR="006C0D95" w:rsidRPr="00B411E7" w:rsidRDefault="006C0D95" w:rsidP="003A60F0">
      <w:pPr>
        <w:pStyle w:val="Style2"/>
        <w:ind w:left="3261" w:hanging="426"/>
        <w:rPr>
          <w:rFonts w:asciiTheme="minorHAnsi" w:hAnsiTheme="minorHAnsi"/>
        </w:rPr>
      </w:pPr>
      <w:r w:rsidRPr="00B411E7">
        <w:rPr>
          <w:rFonts w:asciiTheme="minorHAnsi" w:hAnsiTheme="minorHAnsi"/>
        </w:rPr>
        <w:t xml:space="preserve">conduct that brings or is reasonably likely to bring Private Media into disrepute or harm Private Media’s reputation or business </w:t>
      </w:r>
      <w:proofErr w:type="gramStart"/>
      <w:r w:rsidRPr="00B411E7">
        <w:rPr>
          <w:rFonts w:asciiTheme="minorHAnsi" w:hAnsiTheme="minorHAnsi"/>
        </w:rPr>
        <w:t>relationships;</w:t>
      </w:r>
      <w:proofErr w:type="gramEnd"/>
    </w:p>
    <w:p w14:paraId="345140D7" w14:textId="457C69F9" w:rsidR="006C0D95" w:rsidRPr="00B411E7" w:rsidRDefault="006C0D95" w:rsidP="003A60F0">
      <w:pPr>
        <w:pStyle w:val="Style2"/>
        <w:spacing w:after="60"/>
        <w:ind w:left="3261" w:hanging="426"/>
        <w:rPr>
          <w:rFonts w:asciiTheme="minorHAnsi" w:hAnsiTheme="minorHAnsi"/>
          <w:sz w:val="19"/>
          <w:szCs w:val="19"/>
        </w:rPr>
      </w:pPr>
      <w:r w:rsidRPr="00B411E7">
        <w:rPr>
          <w:rFonts w:asciiTheme="minorHAnsi" w:hAnsiTheme="minorHAnsi"/>
          <w:sz w:val="19"/>
          <w:szCs w:val="19"/>
        </w:rPr>
        <w:t xml:space="preserve">provision of content or instructions that </w:t>
      </w:r>
      <w:r w:rsidR="001A703D" w:rsidRPr="00B411E7">
        <w:rPr>
          <w:rFonts w:asciiTheme="minorHAnsi" w:hAnsiTheme="minorHAnsi"/>
          <w:sz w:val="19"/>
          <w:szCs w:val="19"/>
        </w:rPr>
        <w:t>infringes</w:t>
      </w:r>
      <w:r w:rsidRPr="00B411E7">
        <w:rPr>
          <w:rFonts w:asciiTheme="minorHAnsi" w:hAnsiTheme="minorHAnsi"/>
          <w:sz w:val="19"/>
          <w:szCs w:val="19"/>
        </w:rPr>
        <w:t xml:space="preserve"> clause </w:t>
      </w:r>
      <w:r w:rsidR="003A1CA2" w:rsidRPr="00B411E7">
        <w:rPr>
          <w:rFonts w:asciiTheme="minorHAnsi" w:hAnsiTheme="minorHAnsi"/>
          <w:sz w:val="19"/>
          <w:szCs w:val="19"/>
        </w:rPr>
        <w:fldChar w:fldCharType="begin"/>
      </w:r>
      <w:r w:rsidR="003A1CA2" w:rsidRPr="00B411E7">
        <w:rPr>
          <w:rFonts w:asciiTheme="minorHAnsi" w:hAnsiTheme="minorHAnsi"/>
          <w:sz w:val="19"/>
          <w:szCs w:val="19"/>
        </w:rPr>
        <w:instrText xml:space="preserve"> REF _Ref224124659 \w \h </w:instrText>
      </w:r>
      <w:r w:rsidR="00806A00" w:rsidRPr="00B411E7">
        <w:rPr>
          <w:rFonts w:asciiTheme="minorHAnsi" w:hAnsiTheme="minorHAnsi"/>
          <w:sz w:val="19"/>
          <w:szCs w:val="19"/>
        </w:rPr>
        <w:instrText xml:space="preserve"> \* MERGEFORMAT </w:instrText>
      </w:r>
      <w:r w:rsidR="003A1CA2" w:rsidRPr="00B411E7">
        <w:rPr>
          <w:rFonts w:asciiTheme="minorHAnsi" w:hAnsiTheme="minorHAnsi"/>
          <w:sz w:val="19"/>
          <w:szCs w:val="19"/>
        </w:rPr>
      </w:r>
      <w:r w:rsidR="003A1CA2" w:rsidRPr="00B411E7">
        <w:rPr>
          <w:rFonts w:asciiTheme="minorHAnsi" w:hAnsiTheme="minorHAnsi"/>
          <w:sz w:val="19"/>
          <w:szCs w:val="19"/>
        </w:rPr>
        <w:fldChar w:fldCharType="separate"/>
      </w:r>
      <w:r w:rsidR="001A703D" w:rsidRPr="00B411E7">
        <w:rPr>
          <w:rFonts w:asciiTheme="minorHAnsi" w:hAnsiTheme="minorHAnsi"/>
          <w:b/>
          <w:bCs/>
          <w:sz w:val="19"/>
          <w:szCs w:val="19"/>
        </w:rPr>
        <w:fldChar w:fldCharType="begin"/>
      </w:r>
      <w:r w:rsidR="001A703D" w:rsidRPr="00B411E7">
        <w:rPr>
          <w:rFonts w:asciiTheme="minorHAnsi" w:hAnsiTheme="minorHAnsi"/>
          <w:sz w:val="19"/>
          <w:szCs w:val="19"/>
        </w:rPr>
        <w:instrText xml:space="preserve"> REF _Ref224927453 \w \h </w:instrText>
      </w:r>
      <w:r w:rsidR="001A703D" w:rsidRPr="00B411E7">
        <w:rPr>
          <w:rFonts w:asciiTheme="minorHAnsi" w:hAnsiTheme="minorHAnsi"/>
          <w:b/>
          <w:bCs/>
          <w:sz w:val="19"/>
          <w:szCs w:val="19"/>
        </w:rPr>
      </w:r>
      <w:r w:rsidR="001A703D" w:rsidRPr="00B411E7">
        <w:rPr>
          <w:rFonts w:asciiTheme="minorHAnsi" w:hAnsiTheme="minorHAnsi"/>
          <w:b/>
          <w:bCs/>
          <w:sz w:val="19"/>
          <w:szCs w:val="19"/>
        </w:rPr>
        <w:fldChar w:fldCharType="separate"/>
      </w:r>
      <w:r w:rsidR="001A703D" w:rsidRPr="00B411E7">
        <w:rPr>
          <w:rFonts w:asciiTheme="minorHAnsi" w:hAnsiTheme="minorHAnsi"/>
          <w:sz w:val="19"/>
          <w:szCs w:val="19"/>
        </w:rPr>
        <w:t>10</w:t>
      </w:r>
      <w:r w:rsidR="001A703D" w:rsidRPr="00B411E7">
        <w:rPr>
          <w:rFonts w:asciiTheme="minorHAnsi" w:hAnsiTheme="minorHAnsi"/>
          <w:b/>
          <w:bCs/>
          <w:sz w:val="19"/>
          <w:szCs w:val="19"/>
        </w:rPr>
        <w:fldChar w:fldCharType="end"/>
      </w:r>
      <w:r w:rsidR="00CA0DB2" w:rsidRPr="00B411E7">
        <w:rPr>
          <w:rFonts w:asciiTheme="minorHAnsi" w:hAnsiTheme="minorHAnsi"/>
          <w:b/>
          <w:bCs/>
          <w:sz w:val="19"/>
          <w:szCs w:val="19"/>
        </w:rPr>
        <w:t>.</w:t>
      </w:r>
      <w:r w:rsidR="003A1CA2" w:rsidRPr="00B411E7">
        <w:rPr>
          <w:rFonts w:asciiTheme="minorHAnsi" w:hAnsiTheme="minorHAnsi"/>
          <w:sz w:val="19"/>
          <w:szCs w:val="19"/>
        </w:rPr>
        <w:fldChar w:fldCharType="end"/>
      </w:r>
      <w:r w:rsidRPr="00B411E7">
        <w:rPr>
          <w:rFonts w:asciiTheme="minorHAnsi" w:hAnsiTheme="minorHAnsi"/>
          <w:sz w:val="19"/>
          <w:szCs w:val="19"/>
        </w:rPr>
        <w:t xml:space="preserve"> or applicable </w:t>
      </w:r>
      <w:proofErr w:type="gramStart"/>
      <w:r w:rsidRPr="00B411E7">
        <w:rPr>
          <w:rFonts w:asciiTheme="minorHAnsi" w:hAnsiTheme="minorHAnsi"/>
          <w:sz w:val="19"/>
          <w:szCs w:val="19"/>
        </w:rPr>
        <w:t>laws;</w:t>
      </w:r>
      <w:proofErr w:type="gramEnd"/>
      <w:r w:rsidRPr="00B411E7">
        <w:rPr>
          <w:rFonts w:asciiTheme="minorHAnsi" w:hAnsiTheme="minorHAnsi"/>
          <w:sz w:val="19"/>
          <w:szCs w:val="19"/>
        </w:rPr>
        <w:t xml:space="preserve"> </w:t>
      </w:r>
    </w:p>
    <w:p w14:paraId="2C3154DE" w14:textId="77777777" w:rsidR="006C0D95" w:rsidRPr="00B411E7" w:rsidRDefault="006C0D95" w:rsidP="003A60F0">
      <w:pPr>
        <w:pStyle w:val="Style2"/>
        <w:spacing w:after="60"/>
        <w:ind w:left="3261" w:hanging="426"/>
        <w:rPr>
          <w:rFonts w:asciiTheme="minorHAnsi" w:hAnsiTheme="minorHAnsi"/>
          <w:sz w:val="19"/>
          <w:szCs w:val="19"/>
        </w:rPr>
      </w:pPr>
      <w:r w:rsidRPr="00B411E7">
        <w:rPr>
          <w:rFonts w:asciiTheme="minorHAnsi" w:hAnsiTheme="minorHAnsi"/>
          <w:sz w:val="19"/>
          <w:szCs w:val="19"/>
        </w:rPr>
        <w:t xml:space="preserve">any breach that causes or is reasonably likely to cause material financial loss, legal liability or reputational damage to Private </w:t>
      </w:r>
      <w:proofErr w:type="gramStart"/>
      <w:r w:rsidRPr="00B411E7">
        <w:rPr>
          <w:rFonts w:asciiTheme="minorHAnsi" w:hAnsiTheme="minorHAnsi"/>
          <w:sz w:val="19"/>
          <w:szCs w:val="19"/>
        </w:rPr>
        <w:t>Media;</w:t>
      </w:r>
      <w:proofErr w:type="gramEnd"/>
      <w:r w:rsidRPr="00B411E7">
        <w:rPr>
          <w:rFonts w:asciiTheme="minorHAnsi" w:hAnsiTheme="minorHAnsi"/>
          <w:sz w:val="19"/>
          <w:szCs w:val="19"/>
        </w:rPr>
        <w:t xml:space="preserve"> </w:t>
      </w:r>
    </w:p>
    <w:p w14:paraId="7B919D8A" w14:textId="77777777" w:rsidR="006C0D95" w:rsidRPr="00B411E7" w:rsidRDefault="006C0D95" w:rsidP="00D032B6">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breaches any term of this Agreement that is capable of remedy and the Defaulting Party fails to remedy that breach within 14 days of receiving a notice from the other party requiring it to do </w:t>
      </w:r>
      <w:proofErr w:type="gramStart"/>
      <w:r w:rsidRPr="00B411E7">
        <w:rPr>
          <w:rFonts w:asciiTheme="minorHAnsi" w:hAnsiTheme="minorHAnsi"/>
          <w:sz w:val="19"/>
          <w:szCs w:val="19"/>
        </w:rPr>
        <w:t>so;</w:t>
      </w:r>
      <w:proofErr w:type="gramEnd"/>
      <w:r w:rsidRPr="00B411E7">
        <w:rPr>
          <w:rFonts w:asciiTheme="minorHAnsi" w:hAnsiTheme="minorHAnsi"/>
          <w:sz w:val="19"/>
          <w:szCs w:val="19"/>
        </w:rPr>
        <w:t xml:space="preserve"> or </w:t>
      </w:r>
    </w:p>
    <w:p w14:paraId="1C55AF9F" w14:textId="77777777" w:rsidR="006C0D95" w:rsidRPr="00B411E7" w:rsidRDefault="006C0D95" w:rsidP="00D032B6">
      <w:pPr>
        <w:pStyle w:val="Style1"/>
        <w:spacing w:after="60"/>
        <w:ind w:left="2154" w:hanging="357"/>
        <w:rPr>
          <w:rFonts w:asciiTheme="minorHAnsi" w:hAnsiTheme="minorHAnsi"/>
          <w:sz w:val="19"/>
          <w:szCs w:val="19"/>
        </w:rPr>
      </w:pPr>
      <w:r w:rsidRPr="00B411E7">
        <w:rPr>
          <w:rFonts w:asciiTheme="minorHAnsi" w:hAnsiTheme="minorHAnsi"/>
          <w:sz w:val="19"/>
          <w:szCs w:val="19"/>
        </w:rPr>
        <w:t xml:space="preserve">is unable to pay its debts, or has a receiver, administrator, administrative receiver or liquidator </w:t>
      </w:r>
      <w:proofErr w:type="gramStart"/>
      <w:r w:rsidRPr="00B411E7">
        <w:rPr>
          <w:rFonts w:asciiTheme="minorHAnsi" w:hAnsiTheme="minorHAnsi"/>
          <w:sz w:val="19"/>
          <w:szCs w:val="19"/>
        </w:rPr>
        <w:t>appointed, or</w:t>
      </w:r>
      <w:proofErr w:type="gramEnd"/>
      <w:r w:rsidRPr="00B411E7">
        <w:rPr>
          <w:rFonts w:asciiTheme="minorHAnsi" w:hAnsiTheme="minorHAnsi"/>
          <w:sz w:val="19"/>
          <w:szCs w:val="19"/>
        </w:rPr>
        <w:t xml:space="preserve"> calls a meeting of its creditors or for any other reason ceases to carry on business, or if any of these events appear reasonably likely to occur.  </w:t>
      </w:r>
    </w:p>
    <w:p w14:paraId="7DA769F7" w14:textId="40629C1A" w:rsidR="00DF2EEC" w:rsidRPr="00B411E7" w:rsidRDefault="00DF2EEC" w:rsidP="00DF2EEC">
      <w:pPr>
        <w:pStyle w:val="Heading2"/>
      </w:pPr>
      <w:bookmarkStart w:id="47" w:name="_Ref224926847"/>
      <w:bookmarkStart w:id="48" w:name="_Ref224927973"/>
      <w:bookmarkStart w:id="49" w:name="_Toc227830114"/>
      <w:r w:rsidRPr="00B411E7">
        <w:t>Consequences of Termination</w:t>
      </w:r>
      <w:bookmarkEnd w:id="47"/>
      <w:bookmarkEnd w:id="48"/>
      <w:bookmarkEnd w:id="49"/>
    </w:p>
    <w:p w14:paraId="765162A8" w14:textId="3E9BE4DB" w:rsidR="006C0D95" w:rsidRPr="00B411E7" w:rsidRDefault="006C0D95"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On the earlier of the date of effective termination of this Agreement (irrespective of the reason for such termination) or expiry of the Term: </w:t>
      </w:r>
    </w:p>
    <w:p w14:paraId="2B42BB65" w14:textId="77777777" w:rsidR="006C0D95" w:rsidRPr="00B411E7" w:rsidRDefault="006C0D95" w:rsidP="003A60F0">
      <w:pPr>
        <w:pStyle w:val="Style1"/>
        <w:spacing w:after="60"/>
        <w:ind w:left="2552" w:hanging="567"/>
        <w:rPr>
          <w:rFonts w:asciiTheme="minorHAnsi" w:hAnsiTheme="minorHAnsi"/>
          <w:sz w:val="19"/>
          <w:szCs w:val="19"/>
        </w:rPr>
      </w:pPr>
      <w:r w:rsidRPr="00B411E7">
        <w:rPr>
          <w:rFonts w:asciiTheme="minorHAnsi" w:hAnsiTheme="minorHAnsi"/>
          <w:sz w:val="19"/>
          <w:szCs w:val="19"/>
        </w:rPr>
        <w:t xml:space="preserve">we will cease providing the Services, and will cease to be obliged to provide the Services in respect of that </w:t>
      </w:r>
      <w:proofErr w:type="gramStart"/>
      <w:r w:rsidRPr="00B411E7">
        <w:rPr>
          <w:rFonts w:asciiTheme="minorHAnsi" w:hAnsiTheme="minorHAnsi"/>
          <w:sz w:val="19"/>
          <w:szCs w:val="19"/>
        </w:rPr>
        <w:t>Order;</w:t>
      </w:r>
      <w:proofErr w:type="gramEnd"/>
      <w:r w:rsidRPr="00B411E7">
        <w:rPr>
          <w:rFonts w:asciiTheme="minorHAnsi" w:hAnsiTheme="minorHAnsi"/>
          <w:sz w:val="19"/>
          <w:szCs w:val="19"/>
        </w:rPr>
        <w:t xml:space="preserve"> </w:t>
      </w:r>
    </w:p>
    <w:p w14:paraId="3A1BEEFA" w14:textId="77777777" w:rsidR="006C0D95" w:rsidRPr="00B411E7" w:rsidRDefault="006C0D95" w:rsidP="003A60F0">
      <w:pPr>
        <w:pStyle w:val="Style1"/>
        <w:spacing w:after="60"/>
        <w:ind w:left="2552" w:hanging="567"/>
        <w:rPr>
          <w:rFonts w:asciiTheme="minorHAnsi" w:hAnsiTheme="minorHAnsi"/>
          <w:sz w:val="19"/>
          <w:szCs w:val="19"/>
        </w:rPr>
      </w:pPr>
      <w:r w:rsidRPr="00B411E7">
        <w:rPr>
          <w:rFonts w:asciiTheme="minorHAnsi" w:hAnsiTheme="minorHAnsi"/>
          <w:sz w:val="19"/>
          <w:szCs w:val="19"/>
        </w:rPr>
        <w:t xml:space="preserve">both parties will return, on request, any property of the other party, except as prevented under applicable laws; and </w:t>
      </w:r>
    </w:p>
    <w:p w14:paraId="4FD1D466" w14:textId="77777777" w:rsidR="00583A10" w:rsidRPr="00B411E7" w:rsidRDefault="001A703D"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all amounts payable under clauses </w:t>
      </w:r>
      <w:r w:rsidR="00B64CB5" w:rsidRPr="00B411E7">
        <w:rPr>
          <w:rFonts w:asciiTheme="minorHAnsi" w:hAnsiTheme="minorHAnsi"/>
          <w:sz w:val="19"/>
          <w:szCs w:val="19"/>
        </w:rPr>
        <w:fldChar w:fldCharType="begin"/>
      </w:r>
      <w:r w:rsidR="00B64CB5" w:rsidRPr="00B411E7">
        <w:rPr>
          <w:rFonts w:asciiTheme="minorHAnsi" w:hAnsiTheme="minorHAnsi"/>
          <w:sz w:val="19"/>
          <w:szCs w:val="19"/>
        </w:rPr>
        <w:instrText xml:space="preserve"> REF _Ref224122948 \w \h </w:instrText>
      </w:r>
      <w:r w:rsidR="00B64CB5" w:rsidRPr="00B411E7">
        <w:rPr>
          <w:rFonts w:asciiTheme="minorHAnsi" w:hAnsiTheme="minorHAnsi"/>
          <w:sz w:val="19"/>
          <w:szCs w:val="19"/>
        </w:rPr>
      </w:r>
      <w:r w:rsidR="00B64CB5" w:rsidRPr="00B411E7">
        <w:rPr>
          <w:rFonts w:asciiTheme="minorHAnsi" w:hAnsiTheme="minorHAnsi"/>
          <w:sz w:val="19"/>
          <w:szCs w:val="19"/>
        </w:rPr>
        <w:fldChar w:fldCharType="separate"/>
      </w:r>
      <w:r w:rsidR="00B64CB5" w:rsidRPr="00B411E7">
        <w:rPr>
          <w:rFonts w:asciiTheme="minorHAnsi" w:hAnsiTheme="minorHAnsi"/>
          <w:sz w:val="19"/>
          <w:szCs w:val="19"/>
        </w:rPr>
        <w:t>4</w:t>
      </w:r>
      <w:r w:rsidR="00B64CB5" w:rsidRPr="00B411E7">
        <w:rPr>
          <w:rFonts w:asciiTheme="minorHAnsi" w:hAnsiTheme="minorHAnsi"/>
          <w:sz w:val="19"/>
          <w:szCs w:val="19"/>
        </w:rPr>
        <w:fldChar w:fldCharType="end"/>
      </w:r>
      <w:r w:rsidRPr="00B411E7">
        <w:rPr>
          <w:rFonts w:asciiTheme="minorHAnsi" w:hAnsiTheme="minorHAnsi"/>
          <w:sz w:val="19"/>
          <w:szCs w:val="19"/>
        </w:rPr>
        <w:t xml:space="preserve"> and </w:t>
      </w:r>
      <w:r w:rsidR="00B64CB5" w:rsidRPr="00B411E7">
        <w:rPr>
          <w:rFonts w:asciiTheme="minorHAnsi" w:hAnsiTheme="minorHAnsi"/>
          <w:sz w:val="19"/>
          <w:szCs w:val="19"/>
        </w:rPr>
        <w:fldChar w:fldCharType="begin"/>
      </w:r>
      <w:r w:rsidR="00B64CB5" w:rsidRPr="00B411E7">
        <w:rPr>
          <w:rFonts w:asciiTheme="minorHAnsi" w:hAnsiTheme="minorHAnsi"/>
          <w:sz w:val="19"/>
          <w:szCs w:val="19"/>
        </w:rPr>
        <w:instrText xml:space="preserve"> REF _Ref224927906 \w \h </w:instrText>
      </w:r>
      <w:r w:rsidR="00B64CB5" w:rsidRPr="00B411E7">
        <w:rPr>
          <w:rFonts w:asciiTheme="minorHAnsi" w:hAnsiTheme="minorHAnsi"/>
          <w:sz w:val="19"/>
          <w:szCs w:val="19"/>
        </w:rPr>
      </w:r>
      <w:r w:rsidR="00B64CB5" w:rsidRPr="00B411E7">
        <w:rPr>
          <w:rFonts w:asciiTheme="minorHAnsi" w:hAnsiTheme="minorHAnsi"/>
          <w:sz w:val="19"/>
          <w:szCs w:val="19"/>
        </w:rPr>
        <w:fldChar w:fldCharType="separate"/>
      </w:r>
      <w:r w:rsidR="00B64CB5" w:rsidRPr="00B411E7">
        <w:rPr>
          <w:rFonts w:asciiTheme="minorHAnsi" w:hAnsiTheme="minorHAnsi"/>
          <w:sz w:val="19"/>
          <w:szCs w:val="19"/>
        </w:rPr>
        <w:t>11</w:t>
      </w:r>
      <w:r w:rsidR="00B64CB5" w:rsidRPr="00B411E7">
        <w:rPr>
          <w:rFonts w:asciiTheme="minorHAnsi" w:hAnsiTheme="minorHAnsi"/>
          <w:sz w:val="19"/>
          <w:szCs w:val="19"/>
        </w:rPr>
        <w:fldChar w:fldCharType="end"/>
      </w:r>
      <w:r w:rsidRPr="00B411E7">
        <w:rPr>
          <w:rFonts w:asciiTheme="minorHAnsi" w:hAnsiTheme="minorHAnsi"/>
          <w:sz w:val="19"/>
          <w:szCs w:val="19"/>
        </w:rPr>
        <w:t xml:space="preserve"> as at the date of effective termination or expiry become immediately due and payable, and you must pay them within 5 Business Days of the date of effective termination or expiry of the Term. </w:t>
      </w:r>
    </w:p>
    <w:p w14:paraId="5682E298" w14:textId="48E9E3B8" w:rsidR="001A703D" w:rsidRPr="00B411E7" w:rsidRDefault="001A703D"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Clauses </w:t>
      </w:r>
      <w:r w:rsidR="00B64CB5" w:rsidRPr="00B411E7">
        <w:rPr>
          <w:rFonts w:asciiTheme="minorHAnsi" w:hAnsiTheme="minorHAnsi"/>
          <w:sz w:val="19"/>
          <w:szCs w:val="19"/>
        </w:rPr>
        <w:fldChar w:fldCharType="begin"/>
      </w:r>
      <w:r w:rsidR="00B64CB5" w:rsidRPr="00B411E7">
        <w:rPr>
          <w:rFonts w:asciiTheme="minorHAnsi" w:hAnsiTheme="minorHAnsi"/>
          <w:sz w:val="19"/>
          <w:szCs w:val="19"/>
        </w:rPr>
        <w:instrText xml:space="preserve"> REF _Ref224123010 \w \h </w:instrText>
      </w:r>
      <w:r w:rsidR="00B64CB5" w:rsidRPr="00B411E7">
        <w:rPr>
          <w:rFonts w:asciiTheme="minorHAnsi" w:hAnsiTheme="minorHAnsi"/>
          <w:sz w:val="19"/>
          <w:szCs w:val="19"/>
        </w:rPr>
      </w:r>
      <w:r w:rsidR="00B64CB5" w:rsidRPr="00B411E7">
        <w:rPr>
          <w:rFonts w:asciiTheme="minorHAnsi" w:hAnsiTheme="minorHAnsi"/>
          <w:sz w:val="19"/>
          <w:szCs w:val="19"/>
        </w:rPr>
        <w:fldChar w:fldCharType="separate"/>
      </w:r>
      <w:r w:rsidR="00B64CB5" w:rsidRPr="00B411E7">
        <w:rPr>
          <w:rFonts w:asciiTheme="minorHAnsi" w:hAnsiTheme="minorHAnsi"/>
          <w:sz w:val="19"/>
          <w:szCs w:val="19"/>
        </w:rPr>
        <w:t>6</w:t>
      </w:r>
      <w:r w:rsidR="00B64CB5" w:rsidRPr="00B411E7">
        <w:rPr>
          <w:rFonts w:asciiTheme="minorHAnsi" w:hAnsiTheme="minorHAnsi"/>
          <w:sz w:val="19"/>
          <w:szCs w:val="19"/>
        </w:rPr>
        <w:fldChar w:fldCharType="end"/>
      </w:r>
      <w:r w:rsidRPr="00B411E7">
        <w:rPr>
          <w:rFonts w:asciiTheme="minorHAnsi" w:hAnsiTheme="minorHAnsi"/>
          <w:sz w:val="19"/>
          <w:szCs w:val="19"/>
        </w:rPr>
        <w:t xml:space="preserve">, </w:t>
      </w:r>
      <w:r w:rsidR="00B64CB5" w:rsidRPr="00B411E7">
        <w:rPr>
          <w:rFonts w:asciiTheme="minorHAnsi" w:hAnsiTheme="minorHAnsi"/>
          <w:sz w:val="19"/>
          <w:szCs w:val="19"/>
        </w:rPr>
        <w:fldChar w:fldCharType="begin"/>
      </w:r>
      <w:r w:rsidR="00B64CB5" w:rsidRPr="00B411E7">
        <w:rPr>
          <w:rFonts w:asciiTheme="minorHAnsi" w:hAnsiTheme="minorHAnsi"/>
          <w:sz w:val="19"/>
          <w:szCs w:val="19"/>
        </w:rPr>
        <w:instrText xml:space="preserve"> REF _Ref224122505 \w \h </w:instrText>
      </w:r>
      <w:r w:rsidR="00B64CB5" w:rsidRPr="00B411E7">
        <w:rPr>
          <w:rFonts w:asciiTheme="minorHAnsi" w:hAnsiTheme="minorHAnsi"/>
          <w:sz w:val="19"/>
          <w:szCs w:val="19"/>
        </w:rPr>
      </w:r>
      <w:r w:rsidR="00B64CB5" w:rsidRPr="00B411E7">
        <w:rPr>
          <w:rFonts w:asciiTheme="minorHAnsi" w:hAnsiTheme="minorHAnsi"/>
          <w:sz w:val="19"/>
          <w:szCs w:val="19"/>
        </w:rPr>
        <w:fldChar w:fldCharType="separate"/>
      </w:r>
      <w:r w:rsidR="00B64CB5" w:rsidRPr="00B411E7">
        <w:rPr>
          <w:rFonts w:asciiTheme="minorHAnsi" w:hAnsiTheme="minorHAnsi"/>
          <w:sz w:val="19"/>
          <w:szCs w:val="19"/>
        </w:rPr>
        <w:t>7</w:t>
      </w:r>
      <w:r w:rsidR="00B64CB5" w:rsidRPr="00B411E7">
        <w:rPr>
          <w:rFonts w:asciiTheme="minorHAnsi" w:hAnsiTheme="minorHAnsi"/>
          <w:sz w:val="19"/>
          <w:szCs w:val="19"/>
        </w:rPr>
        <w:fldChar w:fldCharType="end"/>
      </w:r>
      <w:r w:rsidRPr="00B411E7">
        <w:rPr>
          <w:rFonts w:asciiTheme="minorHAnsi" w:hAnsiTheme="minorHAnsi"/>
          <w:sz w:val="19"/>
          <w:szCs w:val="19"/>
        </w:rPr>
        <w:t xml:space="preserve">, </w:t>
      </w:r>
      <w:r w:rsidR="00B64CB5" w:rsidRPr="00B411E7">
        <w:rPr>
          <w:rFonts w:asciiTheme="minorHAnsi" w:hAnsiTheme="minorHAnsi"/>
          <w:sz w:val="19"/>
          <w:szCs w:val="19"/>
        </w:rPr>
        <w:fldChar w:fldCharType="begin"/>
      </w:r>
      <w:r w:rsidR="00B64CB5" w:rsidRPr="00B411E7">
        <w:rPr>
          <w:rFonts w:asciiTheme="minorHAnsi" w:hAnsiTheme="minorHAnsi"/>
          <w:sz w:val="19"/>
          <w:szCs w:val="19"/>
        </w:rPr>
        <w:instrText xml:space="preserve"> REF _Ref224123024 \w \h </w:instrText>
      </w:r>
      <w:r w:rsidR="00B64CB5" w:rsidRPr="00B411E7">
        <w:rPr>
          <w:rFonts w:asciiTheme="minorHAnsi" w:hAnsiTheme="minorHAnsi"/>
          <w:sz w:val="19"/>
          <w:szCs w:val="19"/>
        </w:rPr>
      </w:r>
      <w:r w:rsidR="00B64CB5" w:rsidRPr="00B411E7">
        <w:rPr>
          <w:rFonts w:asciiTheme="minorHAnsi" w:hAnsiTheme="minorHAnsi"/>
          <w:sz w:val="19"/>
          <w:szCs w:val="19"/>
        </w:rPr>
        <w:fldChar w:fldCharType="separate"/>
      </w:r>
      <w:r w:rsidR="00B64CB5" w:rsidRPr="00B411E7">
        <w:rPr>
          <w:rFonts w:asciiTheme="minorHAnsi" w:hAnsiTheme="minorHAnsi"/>
          <w:sz w:val="19"/>
          <w:szCs w:val="19"/>
        </w:rPr>
        <w:t>8</w:t>
      </w:r>
      <w:r w:rsidR="00B64CB5" w:rsidRPr="00B411E7">
        <w:rPr>
          <w:rFonts w:asciiTheme="minorHAnsi" w:hAnsiTheme="minorHAnsi"/>
          <w:sz w:val="19"/>
          <w:szCs w:val="19"/>
        </w:rPr>
        <w:fldChar w:fldCharType="end"/>
      </w:r>
      <w:r w:rsidRPr="00B411E7">
        <w:rPr>
          <w:rFonts w:asciiTheme="minorHAnsi" w:hAnsiTheme="minorHAnsi"/>
          <w:sz w:val="19"/>
          <w:szCs w:val="19"/>
        </w:rPr>
        <w:t xml:space="preserve">, </w:t>
      </w:r>
      <w:r w:rsidR="00B64CB5" w:rsidRPr="00B411E7">
        <w:rPr>
          <w:rFonts w:asciiTheme="minorHAnsi" w:hAnsiTheme="minorHAnsi"/>
          <w:sz w:val="19"/>
          <w:szCs w:val="19"/>
        </w:rPr>
        <w:fldChar w:fldCharType="begin"/>
      </w:r>
      <w:r w:rsidR="00B64CB5" w:rsidRPr="00B411E7">
        <w:rPr>
          <w:rFonts w:asciiTheme="minorHAnsi" w:hAnsiTheme="minorHAnsi"/>
          <w:sz w:val="19"/>
          <w:szCs w:val="19"/>
        </w:rPr>
        <w:instrText xml:space="preserve"> REF _Ref224927950 \w \h </w:instrText>
      </w:r>
      <w:r w:rsidR="00B64CB5" w:rsidRPr="00B411E7">
        <w:rPr>
          <w:rFonts w:asciiTheme="minorHAnsi" w:hAnsiTheme="minorHAnsi"/>
          <w:sz w:val="19"/>
          <w:szCs w:val="19"/>
        </w:rPr>
      </w:r>
      <w:r w:rsidR="00B64CB5" w:rsidRPr="00B411E7">
        <w:rPr>
          <w:rFonts w:asciiTheme="minorHAnsi" w:hAnsiTheme="minorHAnsi"/>
          <w:sz w:val="19"/>
          <w:szCs w:val="19"/>
        </w:rPr>
        <w:fldChar w:fldCharType="separate"/>
      </w:r>
      <w:r w:rsidR="00B64CB5" w:rsidRPr="00B411E7">
        <w:rPr>
          <w:rFonts w:asciiTheme="minorHAnsi" w:hAnsiTheme="minorHAnsi"/>
          <w:sz w:val="19"/>
          <w:szCs w:val="19"/>
        </w:rPr>
        <w:t>9</w:t>
      </w:r>
      <w:r w:rsidR="00B64CB5" w:rsidRPr="00B411E7">
        <w:rPr>
          <w:rFonts w:asciiTheme="minorHAnsi" w:hAnsiTheme="minorHAnsi"/>
          <w:sz w:val="19"/>
          <w:szCs w:val="19"/>
        </w:rPr>
        <w:fldChar w:fldCharType="end"/>
      </w:r>
      <w:r w:rsidRPr="00B411E7">
        <w:rPr>
          <w:rFonts w:asciiTheme="minorHAnsi" w:hAnsiTheme="minorHAnsi"/>
          <w:sz w:val="19"/>
          <w:szCs w:val="19"/>
        </w:rPr>
        <w:t xml:space="preserve">, </w:t>
      </w:r>
      <w:r w:rsidR="00B64CB5" w:rsidRPr="00B411E7">
        <w:rPr>
          <w:rFonts w:asciiTheme="minorHAnsi" w:hAnsiTheme="minorHAnsi"/>
          <w:sz w:val="19"/>
          <w:szCs w:val="19"/>
        </w:rPr>
        <w:fldChar w:fldCharType="begin"/>
      </w:r>
      <w:r w:rsidR="00B64CB5" w:rsidRPr="00B411E7">
        <w:rPr>
          <w:rFonts w:asciiTheme="minorHAnsi" w:hAnsiTheme="minorHAnsi"/>
          <w:sz w:val="19"/>
          <w:szCs w:val="19"/>
        </w:rPr>
        <w:instrText xml:space="preserve"> REF _Ref224927962 \w \h </w:instrText>
      </w:r>
      <w:r w:rsidR="00B64CB5" w:rsidRPr="00B411E7">
        <w:rPr>
          <w:rFonts w:asciiTheme="minorHAnsi" w:hAnsiTheme="minorHAnsi"/>
          <w:sz w:val="19"/>
          <w:szCs w:val="19"/>
        </w:rPr>
      </w:r>
      <w:r w:rsidR="00B64CB5" w:rsidRPr="00B411E7">
        <w:rPr>
          <w:rFonts w:asciiTheme="minorHAnsi" w:hAnsiTheme="minorHAnsi"/>
          <w:sz w:val="19"/>
          <w:szCs w:val="19"/>
        </w:rPr>
        <w:fldChar w:fldCharType="separate"/>
      </w:r>
      <w:r w:rsidR="00B64CB5" w:rsidRPr="00B411E7">
        <w:rPr>
          <w:rFonts w:asciiTheme="minorHAnsi" w:hAnsiTheme="minorHAnsi"/>
          <w:sz w:val="19"/>
          <w:szCs w:val="19"/>
        </w:rPr>
        <w:t>11</w:t>
      </w:r>
      <w:r w:rsidR="00B64CB5" w:rsidRPr="00B411E7">
        <w:rPr>
          <w:rFonts w:asciiTheme="minorHAnsi" w:hAnsiTheme="minorHAnsi"/>
          <w:sz w:val="19"/>
          <w:szCs w:val="19"/>
        </w:rPr>
        <w:fldChar w:fldCharType="end"/>
      </w:r>
      <w:r w:rsidRPr="00B411E7">
        <w:rPr>
          <w:rFonts w:asciiTheme="minorHAnsi" w:hAnsiTheme="minorHAnsi"/>
          <w:sz w:val="19"/>
          <w:szCs w:val="19"/>
        </w:rPr>
        <w:t xml:space="preserve">, </w:t>
      </w:r>
      <w:r w:rsidR="00B64CB5" w:rsidRPr="00B411E7">
        <w:rPr>
          <w:rFonts w:asciiTheme="minorHAnsi" w:hAnsiTheme="minorHAnsi"/>
          <w:sz w:val="19"/>
          <w:szCs w:val="19"/>
        </w:rPr>
        <w:fldChar w:fldCharType="begin"/>
      </w:r>
      <w:r w:rsidR="00B64CB5" w:rsidRPr="00B411E7">
        <w:rPr>
          <w:rFonts w:asciiTheme="minorHAnsi" w:hAnsiTheme="minorHAnsi"/>
          <w:sz w:val="19"/>
          <w:szCs w:val="19"/>
        </w:rPr>
        <w:instrText xml:space="preserve"> REF _Ref224927973 \w \h </w:instrText>
      </w:r>
      <w:r w:rsidR="00B64CB5" w:rsidRPr="00B411E7">
        <w:rPr>
          <w:rFonts w:asciiTheme="minorHAnsi" w:hAnsiTheme="minorHAnsi"/>
          <w:sz w:val="19"/>
          <w:szCs w:val="19"/>
        </w:rPr>
      </w:r>
      <w:r w:rsidR="00B64CB5" w:rsidRPr="00B411E7">
        <w:rPr>
          <w:rFonts w:asciiTheme="minorHAnsi" w:hAnsiTheme="minorHAnsi"/>
          <w:sz w:val="19"/>
          <w:szCs w:val="19"/>
        </w:rPr>
        <w:fldChar w:fldCharType="separate"/>
      </w:r>
      <w:r w:rsidR="00B64CB5" w:rsidRPr="00B411E7">
        <w:rPr>
          <w:rFonts w:asciiTheme="minorHAnsi" w:hAnsiTheme="minorHAnsi"/>
          <w:sz w:val="19"/>
          <w:szCs w:val="19"/>
        </w:rPr>
        <w:t>13</w:t>
      </w:r>
      <w:r w:rsidR="00B64CB5" w:rsidRPr="00B411E7">
        <w:rPr>
          <w:rFonts w:asciiTheme="minorHAnsi" w:hAnsiTheme="minorHAnsi"/>
          <w:sz w:val="19"/>
          <w:szCs w:val="19"/>
        </w:rPr>
        <w:fldChar w:fldCharType="end"/>
      </w:r>
      <w:r w:rsidRPr="00B411E7">
        <w:rPr>
          <w:rFonts w:asciiTheme="minorHAnsi" w:hAnsiTheme="minorHAnsi"/>
          <w:sz w:val="19"/>
          <w:szCs w:val="19"/>
        </w:rPr>
        <w:t xml:space="preserve"> and </w:t>
      </w:r>
      <w:r w:rsidR="00B64CB5" w:rsidRPr="00B411E7">
        <w:rPr>
          <w:rFonts w:asciiTheme="minorHAnsi" w:hAnsiTheme="minorHAnsi"/>
          <w:sz w:val="19"/>
          <w:szCs w:val="19"/>
        </w:rPr>
        <w:fldChar w:fldCharType="begin"/>
      </w:r>
      <w:r w:rsidR="00B64CB5" w:rsidRPr="00B411E7">
        <w:rPr>
          <w:rFonts w:asciiTheme="minorHAnsi" w:hAnsiTheme="minorHAnsi"/>
          <w:sz w:val="19"/>
          <w:szCs w:val="19"/>
        </w:rPr>
        <w:instrText xml:space="preserve"> REF _Ref224927984 \w \h </w:instrText>
      </w:r>
      <w:r w:rsidR="00B64CB5" w:rsidRPr="00B411E7">
        <w:rPr>
          <w:rFonts w:asciiTheme="minorHAnsi" w:hAnsiTheme="minorHAnsi"/>
          <w:sz w:val="19"/>
          <w:szCs w:val="19"/>
        </w:rPr>
      </w:r>
      <w:r w:rsidR="00B64CB5" w:rsidRPr="00B411E7">
        <w:rPr>
          <w:rFonts w:asciiTheme="minorHAnsi" w:hAnsiTheme="minorHAnsi"/>
          <w:sz w:val="19"/>
          <w:szCs w:val="19"/>
        </w:rPr>
        <w:fldChar w:fldCharType="separate"/>
      </w:r>
      <w:r w:rsidR="00B64CB5" w:rsidRPr="00B411E7">
        <w:rPr>
          <w:rFonts w:asciiTheme="minorHAnsi" w:hAnsiTheme="minorHAnsi"/>
          <w:sz w:val="19"/>
          <w:szCs w:val="19"/>
        </w:rPr>
        <w:t>16</w:t>
      </w:r>
      <w:r w:rsidR="00B64CB5" w:rsidRPr="00B411E7">
        <w:rPr>
          <w:rFonts w:asciiTheme="minorHAnsi" w:hAnsiTheme="minorHAnsi"/>
          <w:sz w:val="19"/>
          <w:szCs w:val="19"/>
        </w:rPr>
        <w:fldChar w:fldCharType="end"/>
      </w:r>
      <w:r w:rsidRPr="00B411E7">
        <w:rPr>
          <w:rFonts w:asciiTheme="minorHAnsi" w:hAnsiTheme="minorHAnsi"/>
          <w:sz w:val="19"/>
          <w:szCs w:val="19"/>
        </w:rPr>
        <w:t xml:space="preserve"> will survive termination of the </w:t>
      </w:r>
      <w:r w:rsidR="00B64CB5" w:rsidRPr="00B411E7">
        <w:rPr>
          <w:rFonts w:asciiTheme="minorHAnsi" w:hAnsiTheme="minorHAnsi"/>
          <w:sz w:val="19"/>
          <w:szCs w:val="19"/>
        </w:rPr>
        <w:t>A</w:t>
      </w:r>
      <w:r w:rsidRPr="00B411E7">
        <w:rPr>
          <w:rFonts w:asciiTheme="minorHAnsi" w:hAnsiTheme="minorHAnsi"/>
          <w:sz w:val="19"/>
          <w:szCs w:val="19"/>
        </w:rPr>
        <w:t xml:space="preserve">greement as well as any other term </w:t>
      </w:r>
      <w:r w:rsidR="00B64CB5" w:rsidRPr="00B411E7">
        <w:rPr>
          <w:rFonts w:asciiTheme="minorHAnsi" w:hAnsiTheme="minorHAnsi"/>
          <w:sz w:val="19"/>
          <w:szCs w:val="19"/>
        </w:rPr>
        <w:t xml:space="preserve">that, </w:t>
      </w:r>
      <w:r w:rsidRPr="00B411E7">
        <w:rPr>
          <w:rFonts w:asciiTheme="minorHAnsi" w:hAnsiTheme="minorHAnsi"/>
          <w:sz w:val="19"/>
          <w:szCs w:val="19"/>
        </w:rPr>
        <w:t>by its nature</w:t>
      </w:r>
      <w:r w:rsidR="00B64CB5" w:rsidRPr="00B411E7">
        <w:rPr>
          <w:rFonts w:asciiTheme="minorHAnsi" w:hAnsiTheme="minorHAnsi"/>
          <w:sz w:val="19"/>
          <w:szCs w:val="19"/>
        </w:rPr>
        <w:t>, is</w:t>
      </w:r>
      <w:r w:rsidRPr="00B411E7">
        <w:rPr>
          <w:rFonts w:asciiTheme="minorHAnsi" w:hAnsiTheme="minorHAnsi"/>
          <w:sz w:val="19"/>
          <w:szCs w:val="19"/>
        </w:rPr>
        <w:t xml:space="preserve"> intended to survive. </w:t>
      </w:r>
      <w:r w:rsidRPr="00B411E7">
        <w:rPr>
          <w:rFonts w:asciiTheme="minorHAnsi" w:hAnsiTheme="minorHAnsi"/>
          <w:sz w:val="19"/>
          <w:szCs w:val="19"/>
        </w:rPr>
        <w:fldChar w:fldCharType="begin"/>
      </w:r>
      <w:r w:rsidRPr="00B411E7">
        <w:rPr>
          <w:rFonts w:asciiTheme="minorHAnsi" w:hAnsiTheme="minorHAnsi"/>
          <w:sz w:val="19"/>
          <w:szCs w:val="19"/>
        </w:rPr>
        <w:instrText xml:space="preserve"> REF _Ref224122948 \r \h  \* MERGEFORMAT </w:instrText>
      </w:r>
      <w:r w:rsidRPr="00B411E7">
        <w:rPr>
          <w:rFonts w:asciiTheme="minorHAnsi" w:hAnsiTheme="minorHAnsi"/>
          <w:sz w:val="19"/>
          <w:szCs w:val="19"/>
        </w:rPr>
      </w:r>
      <w:r w:rsidRPr="00B411E7">
        <w:rPr>
          <w:rFonts w:asciiTheme="minorHAnsi" w:hAnsiTheme="minorHAnsi"/>
          <w:sz w:val="19"/>
          <w:szCs w:val="19"/>
        </w:rPr>
        <w:fldChar w:fldCharType="separate"/>
      </w:r>
      <w:r w:rsidRPr="00B411E7">
        <w:rPr>
          <w:rFonts w:asciiTheme="minorHAnsi" w:hAnsiTheme="minorHAnsi"/>
          <w:sz w:val="19"/>
          <w:szCs w:val="19"/>
        </w:rPr>
        <w:fldChar w:fldCharType="end"/>
      </w:r>
      <w:r w:rsidRPr="00B411E7">
        <w:rPr>
          <w:rFonts w:asciiTheme="minorHAnsi" w:hAnsiTheme="minorHAnsi"/>
          <w:sz w:val="19"/>
          <w:szCs w:val="19"/>
        </w:rPr>
        <w:fldChar w:fldCharType="begin"/>
      </w:r>
      <w:r w:rsidRPr="00B411E7">
        <w:rPr>
          <w:rFonts w:asciiTheme="minorHAnsi" w:hAnsiTheme="minorHAnsi"/>
          <w:sz w:val="19"/>
          <w:szCs w:val="19"/>
        </w:rPr>
        <w:instrText xml:space="preserve"> REF _Ref224122956 \r \h  \* MERGEFORMAT </w:instrText>
      </w:r>
      <w:r w:rsidRPr="00B411E7">
        <w:rPr>
          <w:rFonts w:asciiTheme="minorHAnsi" w:hAnsiTheme="minorHAnsi"/>
          <w:sz w:val="19"/>
          <w:szCs w:val="19"/>
        </w:rPr>
      </w:r>
      <w:r w:rsidRPr="00B411E7">
        <w:rPr>
          <w:rFonts w:asciiTheme="minorHAnsi" w:hAnsiTheme="minorHAnsi"/>
          <w:sz w:val="19"/>
          <w:szCs w:val="19"/>
        </w:rPr>
        <w:fldChar w:fldCharType="separate"/>
      </w:r>
      <w:r w:rsidRPr="00B411E7">
        <w:rPr>
          <w:rFonts w:asciiTheme="minorHAnsi" w:hAnsiTheme="minorHAnsi"/>
          <w:sz w:val="19"/>
          <w:szCs w:val="19"/>
        </w:rPr>
        <w:fldChar w:fldCharType="end"/>
      </w:r>
      <w:r w:rsidRPr="00B411E7">
        <w:rPr>
          <w:rFonts w:asciiTheme="minorHAnsi" w:hAnsiTheme="minorHAnsi"/>
          <w:sz w:val="19"/>
          <w:szCs w:val="19"/>
        </w:rPr>
        <w:fldChar w:fldCharType="begin"/>
      </w:r>
      <w:r w:rsidRPr="00B411E7">
        <w:rPr>
          <w:rFonts w:asciiTheme="minorHAnsi" w:hAnsiTheme="minorHAnsi"/>
          <w:sz w:val="19"/>
          <w:szCs w:val="19"/>
        </w:rPr>
        <w:instrText xml:space="preserve"> REF _Ref224123010 \r \h  \* MERGEFORMAT </w:instrText>
      </w:r>
      <w:r w:rsidRPr="00B411E7">
        <w:rPr>
          <w:rFonts w:asciiTheme="minorHAnsi" w:hAnsiTheme="minorHAnsi"/>
          <w:sz w:val="19"/>
          <w:szCs w:val="19"/>
        </w:rPr>
      </w:r>
      <w:r w:rsidRPr="00B411E7">
        <w:rPr>
          <w:rFonts w:asciiTheme="minorHAnsi" w:hAnsiTheme="minorHAnsi"/>
          <w:sz w:val="19"/>
          <w:szCs w:val="19"/>
        </w:rPr>
        <w:fldChar w:fldCharType="separate"/>
      </w:r>
      <w:r w:rsidRPr="00B411E7">
        <w:rPr>
          <w:rFonts w:asciiTheme="minorHAnsi" w:hAnsiTheme="minorHAnsi"/>
          <w:sz w:val="19"/>
          <w:szCs w:val="19"/>
        </w:rPr>
        <w:fldChar w:fldCharType="end"/>
      </w:r>
      <w:r w:rsidRPr="00B411E7">
        <w:rPr>
          <w:rFonts w:asciiTheme="minorHAnsi" w:hAnsiTheme="minorHAnsi"/>
          <w:sz w:val="19"/>
          <w:szCs w:val="19"/>
        </w:rPr>
        <w:fldChar w:fldCharType="begin"/>
      </w:r>
      <w:r w:rsidRPr="00B411E7">
        <w:rPr>
          <w:rFonts w:asciiTheme="minorHAnsi" w:hAnsiTheme="minorHAnsi"/>
          <w:sz w:val="19"/>
          <w:szCs w:val="19"/>
        </w:rPr>
        <w:instrText xml:space="preserve"> REF _Ref224123024 \r \h  \* MERGEFORMAT </w:instrText>
      </w:r>
      <w:r w:rsidRPr="00B411E7">
        <w:rPr>
          <w:rFonts w:asciiTheme="minorHAnsi" w:hAnsiTheme="minorHAnsi"/>
          <w:sz w:val="19"/>
          <w:szCs w:val="19"/>
        </w:rPr>
      </w:r>
      <w:r w:rsidRPr="00B411E7">
        <w:rPr>
          <w:rFonts w:asciiTheme="minorHAnsi" w:hAnsiTheme="minorHAnsi"/>
          <w:sz w:val="19"/>
          <w:szCs w:val="19"/>
        </w:rPr>
        <w:fldChar w:fldCharType="separate"/>
      </w:r>
      <w:r w:rsidRPr="00B411E7">
        <w:rPr>
          <w:rFonts w:asciiTheme="minorHAnsi" w:hAnsiTheme="minorHAnsi"/>
          <w:sz w:val="19"/>
          <w:szCs w:val="19"/>
        </w:rPr>
        <w:fldChar w:fldCharType="end"/>
      </w:r>
      <w:r w:rsidRPr="00B411E7">
        <w:rPr>
          <w:rFonts w:asciiTheme="minorHAnsi" w:hAnsiTheme="minorHAnsi"/>
          <w:sz w:val="19"/>
          <w:szCs w:val="19"/>
        </w:rPr>
        <w:fldChar w:fldCharType="begin"/>
      </w:r>
      <w:r w:rsidRPr="00B411E7">
        <w:rPr>
          <w:rFonts w:asciiTheme="minorHAnsi" w:hAnsiTheme="minorHAnsi"/>
          <w:sz w:val="19"/>
          <w:szCs w:val="19"/>
        </w:rPr>
        <w:instrText xml:space="preserve"> REF _Ref224123051 \r \h  \* MERGEFORMAT </w:instrText>
      </w:r>
      <w:r w:rsidRPr="00B411E7">
        <w:rPr>
          <w:rFonts w:asciiTheme="minorHAnsi" w:hAnsiTheme="minorHAnsi"/>
          <w:sz w:val="19"/>
          <w:szCs w:val="19"/>
        </w:rPr>
      </w:r>
      <w:r w:rsidRPr="00B411E7">
        <w:rPr>
          <w:rFonts w:asciiTheme="minorHAnsi" w:hAnsiTheme="minorHAnsi"/>
          <w:sz w:val="19"/>
          <w:szCs w:val="19"/>
        </w:rPr>
        <w:fldChar w:fldCharType="separate"/>
      </w:r>
      <w:r w:rsidRPr="00B411E7">
        <w:rPr>
          <w:rFonts w:asciiTheme="minorHAnsi" w:hAnsiTheme="minorHAnsi"/>
          <w:sz w:val="19"/>
          <w:szCs w:val="19"/>
        </w:rPr>
        <w:fldChar w:fldCharType="end"/>
      </w:r>
      <w:r w:rsidRPr="00B411E7">
        <w:rPr>
          <w:rFonts w:asciiTheme="minorHAnsi" w:hAnsiTheme="minorHAnsi"/>
          <w:sz w:val="19"/>
          <w:szCs w:val="19"/>
        </w:rPr>
        <w:fldChar w:fldCharType="begin"/>
      </w:r>
      <w:r w:rsidRPr="00B411E7">
        <w:rPr>
          <w:rFonts w:asciiTheme="minorHAnsi" w:hAnsiTheme="minorHAnsi"/>
          <w:sz w:val="19"/>
          <w:szCs w:val="19"/>
        </w:rPr>
        <w:instrText xml:space="preserve"> REF _Ref224123030 \r \h  \* MERGEFORMAT </w:instrText>
      </w:r>
      <w:r w:rsidRPr="00B411E7">
        <w:rPr>
          <w:rFonts w:asciiTheme="minorHAnsi" w:hAnsiTheme="minorHAnsi"/>
          <w:sz w:val="19"/>
          <w:szCs w:val="19"/>
        </w:rPr>
      </w:r>
      <w:r w:rsidRPr="00B411E7">
        <w:rPr>
          <w:rFonts w:asciiTheme="minorHAnsi" w:hAnsiTheme="minorHAnsi"/>
          <w:sz w:val="19"/>
          <w:szCs w:val="19"/>
        </w:rPr>
        <w:fldChar w:fldCharType="separate"/>
      </w:r>
      <w:r w:rsidRPr="00B411E7">
        <w:rPr>
          <w:rFonts w:asciiTheme="minorHAnsi" w:hAnsiTheme="minorHAnsi"/>
          <w:sz w:val="19"/>
          <w:szCs w:val="19"/>
        </w:rPr>
        <w:fldChar w:fldCharType="end"/>
      </w:r>
      <w:r w:rsidRPr="00B411E7">
        <w:rPr>
          <w:rFonts w:asciiTheme="minorHAnsi" w:hAnsiTheme="minorHAnsi"/>
          <w:sz w:val="19"/>
          <w:szCs w:val="19"/>
        </w:rPr>
        <w:fldChar w:fldCharType="begin"/>
      </w:r>
      <w:r w:rsidRPr="00B411E7">
        <w:rPr>
          <w:rFonts w:asciiTheme="minorHAnsi" w:hAnsiTheme="minorHAnsi"/>
          <w:sz w:val="19"/>
          <w:szCs w:val="19"/>
        </w:rPr>
        <w:instrText xml:space="preserve"> REF _Ref224123093 \r \h  \* MERGEFORMAT </w:instrText>
      </w:r>
      <w:r w:rsidRPr="00B411E7">
        <w:rPr>
          <w:rFonts w:asciiTheme="minorHAnsi" w:hAnsiTheme="minorHAnsi"/>
          <w:sz w:val="19"/>
          <w:szCs w:val="19"/>
        </w:rPr>
      </w:r>
      <w:r w:rsidRPr="00B411E7">
        <w:rPr>
          <w:rFonts w:asciiTheme="minorHAnsi" w:hAnsiTheme="minorHAnsi"/>
          <w:sz w:val="19"/>
          <w:szCs w:val="19"/>
        </w:rPr>
        <w:fldChar w:fldCharType="separate"/>
      </w:r>
      <w:r w:rsidRPr="00B411E7">
        <w:rPr>
          <w:rFonts w:asciiTheme="minorHAnsi" w:hAnsiTheme="minorHAnsi"/>
          <w:sz w:val="19"/>
          <w:szCs w:val="19"/>
        </w:rPr>
        <w:fldChar w:fldCharType="end"/>
      </w:r>
      <w:r w:rsidRPr="00B411E7">
        <w:rPr>
          <w:rFonts w:asciiTheme="minorHAnsi" w:hAnsiTheme="minorHAnsi"/>
          <w:sz w:val="19"/>
          <w:szCs w:val="19"/>
        </w:rPr>
        <w:fldChar w:fldCharType="begin"/>
      </w:r>
      <w:r w:rsidRPr="00B411E7">
        <w:rPr>
          <w:rFonts w:asciiTheme="minorHAnsi" w:hAnsiTheme="minorHAnsi"/>
          <w:sz w:val="19"/>
          <w:szCs w:val="19"/>
        </w:rPr>
        <w:instrText xml:space="preserve"> REF _Ref224926847 \w \h </w:instrText>
      </w:r>
      <w:r w:rsidRPr="00B411E7">
        <w:rPr>
          <w:rFonts w:asciiTheme="minorHAnsi" w:hAnsiTheme="minorHAnsi"/>
          <w:sz w:val="19"/>
          <w:szCs w:val="19"/>
        </w:rPr>
      </w:r>
      <w:r w:rsidRPr="00B411E7">
        <w:rPr>
          <w:rFonts w:asciiTheme="minorHAnsi" w:hAnsiTheme="minorHAnsi"/>
          <w:sz w:val="19"/>
          <w:szCs w:val="19"/>
        </w:rPr>
        <w:fldChar w:fldCharType="separate"/>
      </w:r>
      <w:r w:rsidRPr="00B411E7">
        <w:rPr>
          <w:rFonts w:asciiTheme="minorHAnsi" w:hAnsiTheme="minorHAnsi"/>
          <w:sz w:val="19"/>
          <w:szCs w:val="19"/>
        </w:rPr>
        <w:fldChar w:fldCharType="end"/>
      </w:r>
    </w:p>
    <w:p w14:paraId="2CBD7E6B" w14:textId="77777777" w:rsidR="0008669E" w:rsidRPr="00B411E7" w:rsidRDefault="0008669E" w:rsidP="00E511AD">
      <w:pPr>
        <w:pStyle w:val="Heading2"/>
      </w:pPr>
      <w:bookmarkStart w:id="50" w:name="_Toc227830115"/>
      <w:r w:rsidRPr="00B411E7">
        <w:t>Artificial Intelligence</w:t>
      </w:r>
      <w:bookmarkEnd w:id="50"/>
    </w:p>
    <w:p w14:paraId="719F638F" w14:textId="74EECCDC" w:rsidR="00315C68" w:rsidRPr="00B411E7" w:rsidRDefault="00315C68" w:rsidP="00315C68">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Our editorial practice is that all advertising content, native content, sponsored content or related editorial executed as part of the Services is substantially created by identifiable staff members or commissioned contributors of Private Media.</w:t>
      </w:r>
    </w:p>
    <w:p w14:paraId="0ABB557F" w14:textId="00BE8CB3" w:rsidR="00315C68" w:rsidRPr="00B411E7" w:rsidRDefault="00315C68" w:rsidP="00315C68">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Artificial intelligence tools may be used for ancillary and production purposes, including proofreading, copy-editing, formatting, transcription, translation, image optimisation and </w:t>
      </w:r>
      <w:r w:rsidRPr="00B411E7">
        <w:rPr>
          <w:rFonts w:asciiTheme="minorHAnsi" w:hAnsiTheme="minorHAnsi"/>
          <w:sz w:val="19"/>
          <w:szCs w:val="19"/>
        </w:rPr>
        <w:lastRenderedPageBreak/>
        <w:t>resizing, audio and video editing and enhancement, data analysis and research, search engine optimisation, accessibility compliance, technical optimisation, and other production tasks that support content creation.</w:t>
      </w:r>
    </w:p>
    <w:p w14:paraId="4FCB9605" w14:textId="555ABCE1" w:rsidR="00315C68" w:rsidRPr="00B411E7" w:rsidRDefault="00315C68" w:rsidP="00315C68">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Private Media reserves the right to expand its use of AI tools as technology evolves and industry practices develop, provided that:</w:t>
      </w:r>
    </w:p>
    <w:p w14:paraId="50471016" w14:textId="288AF45A" w:rsidR="00315C68" w:rsidRPr="00B411E7" w:rsidRDefault="00315C68" w:rsidP="003A60F0">
      <w:pPr>
        <w:pStyle w:val="Style1"/>
        <w:spacing w:after="60"/>
        <w:ind w:left="2552" w:hanging="567"/>
        <w:rPr>
          <w:rFonts w:asciiTheme="minorHAnsi" w:hAnsiTheme="minorHAnsi"/>
          <w:sz w:val="19"/>
          <w:szCs w:val="19"/>
        </w:rPr>
      </w:pPr>
      <w:r w:rsidRPr="00B411E7">
        <w:rPr>
          <w:rFonts w:asciiTheme="minorHAnsi" w:hAnsiTheme="minorHAnsi"/>
          <w:sz w:val="19"/>
          <w:szCs w:val="19"/>
        </w:rPr>
        <w:t>editorial judgment, creative direction and final approval of all content rests with our Personnel; and</w:t>
      </w:r>
    </w:p>
    <w:p w14:paraId="514106C4" w14:textId="1EA6C9E1" w:rsidR="00315C68" w:rsidRPr="00B411E7" w:rsidRDefault="00315C68" w:rsidP="003A60F0">
      <w:pPr>
        <w:pStyle w:val="Style1"/>
        <w:spacing w:after="60"/>
        <w:ind w:left="2552" w:hanging="567"/>
        <w:rPr>
          <w:rFonts w:asciiTheme="minorHAnsi" w:hAnsiTheme="minorHAnsi"/>
          <w:sz w:val="19"/>
          <w:szCs w:val="19"/>
        </w:rPr>
      </w:pPr>
      <w:r w:rsidRPr="00B411E7">
        <w:rPr>
          <w:rFonts w:asciiTheme="minorHAnsi" w:hAnsiTheme="minorHAnsi"/>
          <w:sz w:val="19"/>
          <w:szCs w:val="19"/>
        </w:rPr>
        <w:t>any substantial expansion of AI usage beyond the ancillary purposes described above will be notified to you.</w:t>
      </w:r>
    </w:p>
    <w:p w14:paraId="1F6BE5C9" w14:textId="290A0494" w:rsidR="00315C68" w:rsidRPr="00B411E7" w:rsidRDefault="00315C68" w:rsidP="00315C68">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For the avoidance of doubt, we may adopt new AI tools for the ancillary production purposes listed above without further notice.</w:t>
      </w:r>
    </w:p>
    <w:p w14:paraId="7258A819" w14:textId="5550FFA3" w:rsidR="0008669E" w:rsidRPr="00B411E7" w:rsidRDefault="0008669E" w:rsidP="00315C68">
      <w:pPr>
        <w:pStyle w:val="Heading2"/>
      </w:pPr>
      <w:bookmarkStart w:id="51" w:name="_Toc227830116"/>
      <w:r w:rsidRPr="00B411E7">
        <w:t>Modern Slavery</w:t>
      </w:r>
      <w:bookmarkEnd w:id="51"/>
    </w:p>
    <w:p w14:paraId="4E35C423" w14:textId="77777777" w:rsidR="0008669E" w:rsidRPr="00B411E7" w:rsidRDefault="0008669E"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eastAsia="Aptos" w:hAnsiTheme="minorHAnsi"/>
          <w:sz w:val="19"/>
          <w:szCs w:val="19"/>
        </w:rPr>
        <w:t xml:space="preserve">We will take reasonable steps to identify, assess and address risks of Modern Slavery practices as defined in </w:t>
      </w:r>
      <w:r w:rsidRPr="00B411E7">
        <w:rPr>
          <w:rFonts w:asciiTheme="minorHAnsi" w:hAnsiTheme="minorHAnsi"/>
          <w:i/>
          <w:iCs/>
          <w:sz w:val="19"/>
          <w:szCs w:val="19"/>
        </w:rPr>
        <w:t>Modern Slavery Act 2018</w:t>
      </w:r>
      <w:r w:rsidRPr="00B411E7">
        <w:rPr>
          <w:rFonts w:asciiTheme="minorHAnsi" w:hAnsiTheme="minorHAnsi"/>
          <w:sz w:val="19"/>
          <w:szCs w:val="19"/>
        </w:rPr>
        <w:t xml:space="preserve"> (</w:t>
      </w:r>
      <w:proofErr w:type="spellStart"/>
      <w:r w:rsidRPr="00B411E7">
        <w:rPr>
          <w:rFonts w:asciiTheme="minorHAnsi" w:hAnsiTheme="minorHAnsi"/>
          <w:sz w:val="19"/>
          <w:szCs w:val="19"/>
        </w:rPr>
        <w:t>Cth</w:t>
      </w:r>
      <w:proofErr w:type="spellEnd"/>
      <w:r w:rsidRPr="00B411E7">
        <w:rPr>
          <w:rFonts w:asciiTheme="minorHAnsi" w:hAnsiTheme="minorHAnsi"/>
          <w:sz w:val="19"/>
          <w:szCs w:val="19"/>
        </w:rPr>
        <w:t xml:space="preserve">) </w:t>
      </w:r>
      <w:r w:rsidRPr="00B411E7">
        <w:rPr>
          <w:rFonts w:asciiTheme="minorHAnsi" w:eastAsia="Aptos" w:hAnsiTheme="minorHAnsi"/>
          <w:sz w:val="19"/>
          <w:szCs w:val="19"/>
        </w:rPr>
        <w:t>in the operations and supply chains used in the provision of the Services.</w:t>
      </w:r>
    </w:p>
    <w:p w14:paraId="771B6AA6" w14:textId="1B2653E2" w:rsidR="0008669E" w:rsidRPr="00B411E7" w:rsidRDefault="0008669E"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We will prepare and implement a Modern Slavery risk management plan (</w:t>
      </w:r>
      <w:r w:rsidRPr="00B411E7">
        <w:rPr>
          <w:rFonts w:asciiTheme="minorHAnsi" w:hAnsiTheme="minorHAnsi"/>
          <w:b/>
          <w:bCs/>
          <w:sz w:val="19"/>
          <w:szCs w:val="19"/>
        </w:rPr>
        <w:t>Modern Slavery Risk Management Plan</w:t>
      </w:r>
      <w:r w:rsidRPr="00B411E7">
        <w:rPr>
          <w:rFonts w:asciiTheme="minorHAnsi" w:hAnsiTheme="minorHAnsi"/>
          <w:sz w:val="19"/>
          <w:szCs w:val="19"/>
        </w:rPr>
        <w:t>) and, if requested, provide a copy of this plan to you. The Modern Slavery Risk Management Plan should at a minimum detail:</w:t>
      </w:r>
    </w:p>
    <w:p w14:paraId="71D76966" w14:textId="77777777" w:rsidR="0008669E" w:rsidRPr="00B411E7" w:rsidRDefault="0008669E" w:rsidP="003A60F0">
      <w:pPr>
        <w:pStyle w:val="Style1"/>
        <w:spacing w:after="60"/>
        <w:ind w:left="2552" w:hanging="567"/>
        <w:rPr>
          <w:rFonts w:asciiTheme="minorHAnsi" w:hAnsiTheme="minorHAnsi"/>
          <w:sz w:val="19"/>
          <w:szCs w:val="19"/>
        </w:rPr>
      </w:pPr>
      <w:r w:rsidRPr="00B411E7">
        <w:rPr>
          <w:rFonts w:asciiTheme="minorHAnsi" w:hAnsiTheme="minorHAnsi"/>
          <w:sz w:val="19"/>
          <w:szCs w:val="19"/>
        </w:rPr>
        <w:t xml:space="preserve">our steps to identify and assess risks of Modern Slavery practices in our operations and supply </w:t>
      </w:r>
      <w:proofErr w:type="gramStart"/>
      <w:r w:rsidRPr="00B411E7">
        <w:rPr>
          <w:rFonts w:asciiTheme="minorHAnsi" w:hAnsiTheme="minorHAnsi"/>
          <w:sz w:val="19"/>
          <w:szCs w:val="19"/>
        </w:rPr>
        <w:t>chains;</w:t>
      </w:r>
      <w:proofErr w:type="gramEnd"/>
    </w:p>
    <w:p w14:paraId="65F9CCD4" w14:textId="784B62E3" w:rsidR="0008669E" w:rsidRPr="00B411E7" w:rsidRDefault="0008669E" w:rsidP="003A60F0">
      <w:pPr>
        <w:pStyle w:val="Style1"/>
        <w:spacing w:after="60"/>
        <w:ind w:left="2552" w:hanging="567"/>
        <w:rPr>
          <w:rFonts w:asciiTheme="minorHAnsi" w:hAnsiTheme="minorHAnsi"/>
          <w:sz w:val="19"/>
          <w:szCs w:val="19"/>
        </w:rPr>
      </w:pPr>
      <w:r w:rsidRPr="00B411E7">
        <w:rPr>
          <w:rFonts w:asciiTheme="minorHAnsi" w:hAnsiTheme="minorHAnsi"/>
          <w:sz w:val="19"/>
          <w:szCs w:val="19"/>
        </w:rPr>
        <w:t>our processes for addressing any Modern Slavery practices of which we become aware in our operations and supply chains;</w:t>
      </w:r>
      <w:r w:rsidR="00946454" w:rsidRPr="00B411E7">
        <w:rPr>
          <w:rFonts w:asciiTheme="minorHAnsi" w:hAnsiTheme="minorHAnsi"/>
          <w:sz w:val="19"/>
          <w:szCs w:val="19"/>
        </w:rPr>
        <w:t xml:space="preserve"> and</w:t>
      </w:r>
    </w:p>
    <w:p w14:paraId="61693C36" w14:textId="48CF2DF7" w:rsidR="0008669E" w:rsidRPr="00B411E7" w:rsidRDefault="0008669E" w:rsidP="003A60F0">
      <w:pPr>
        <w:pStyle w:val="Style1"/>
        <w:spacing w:after="60"/>
        <w:ind w:left="2552" w:hanging="567"/>
        <w:rPr>
          <w:rFonts w:asciiTheme="minorHAnsi" w:hAnsiTheme="minorHAnsi"/>
          <w:sz w:val="19"/>
          <w:szCs w:val="19"/>
        </w:rPr>
      </w:pPr>
      <w:r w:rsidRPr="00B411E7">
        <w:rPr>
          <w:rFonts w:asciiTheme="minorHAnsi" w:hAnsiTheme="minorHAnsi"/>
          <w:sz w:val="19"/>
          <w:szCs w:val="19"/>
        </w:rPr>
        <w:t>the grievance mechanism/s available to Personnel</w:t>
      </w:r>
      <w:r w:rsidR="00946454" w:rsidRPr="00B411E7">
        <w:rPr>
          <w:rFonts w:asciiTheme="minorHAnsi" w:hAnsiTheme="minorHAnsi"/>
          <w:sz w:val="19"/>
          <w:szCs w:val="19"/>
        </w:rPr>
        <w:t>.</w:t>
      </w:r>
    </w:p>
    <w:p w14:paraId="6B48893D" w14:textId="77777777" w:rsidR="001A703D" w:rsidRPr="00B411E7" w:rsidRDefault="001A703D" w:rsidP="00E511AD">
      <w:pPr>
        <w:widowControl w:val="0"/>
        <w:numPr>
          <w:ilvl w:val="1"/>
          <w:numId w:val="1"/>
        </w:numPr>
        <w:pBdr>
          <w:top w:val="nil"/>
          <w:left w:val="nil"/>
          <w:bottom w:val="nil"/>
          <w:right w:val="nil"/>
          <w:between w:val="nil"/>
        </w:pBdr>
        <w:spacing w:before="0" w:after="60"/>
        <w:rPr>
          <w:rFonts w:asciiTheme="minorHAnsi" w:hAnsiTheme="minorHAnsi"/>
          <w:color w:val="000000"/>
          <w:sz w:val="19"/>
          <w:szCs w:val="19"/>
        </w:rPr>
      </w:pPr>
      <w:r w:rsidRPr="00B411E7">
        <w:rPr>
          <w:rFonts w:asciiTheme="minorHAnsi" w:hAnsiTheme="minorHAnsi"/>
          <w:color w:val="000000"/>
          <w:sz w:val="19"/>
          <w:szCs w:val="19"/>
        </w:rPr>
        <w:t>You warrant that you will take reasonable steps to ensure your operations and supply chains do not involve Modern Slavery practices and will notify us immediately if you become aware of any such practices in connection with the Services. You indemnify us against any loss, liability, cost or expense arising from or in connection with any breach of this warranty or any Modern Slavery practices in your operations or supply chains.</w:t>
      </w:r>
    </w:p>
    <w:p w14:paraId="6FD3212D" w14:textId="39521AD1" w:rsidR="00315C68" w:rsidRPr="00B411E7" w:rsidRDefault="00315C68" w:rsidP="00E511AD">
      <w:pPr>
        <w:pStyle w:val="Heading2"/>
      </w:pPr>
      <w:bookmarkStart w:id="52" w:name="_Ref224927984"/>
      <w:bookmarkStart w:id="53" w:name="_Ref224123093"/>
      <w:bookmarkStart w:id="54" w:name="_Toc227830117"/>
      <w:r w:rsidRPr="00B411E7">
        <w:t>Personal Information</w:t>
      </w:r>
      <w:bookmarkEnd w:id="52"/>
      <w:bookmarkEnd w:id="54"/>
    </w:p>
    <w:p w14:paraId="7507E7D0" w14:textId="1EC462B7" w:rsidR="00315C68" w:rsidRPr="00B411E7" w:rsidRDefault="00315C68" w:rsidP="00315C68">
      <w:pPr>
        <w:widowControl w:val="0"/>
        <w:numPr>
          <w:ilvl w:val="1"/>
          <w:numId w:val="1"/>
        </w:numPr>
        <w:pBdr>
          <w:top w:val="nil"/>
          <w:left w:val="nil"/>
          <w:bottom w:val="nil"/>
          <w:right w:val="nil"/>
          <w:between w:val="nil"/>
        </w:pBdr>
        <w:spacing w:before="0" w:after="60"/>
        <w:rPr>
          <w:rFonts w:asciiTheme="minorHAnsi" w:eastAsia="Aptos" w:hAnsiTheme="minorHAnsi"/>
          <w:sz w:val="19"/>
          <w:szCs w:val="19"/>
        </w:rPr>
      </w:pPr>
      <w:r w:rsidRPr="00B411E7">
        <w:rPr>
          <w:rFonts w:asciiTheme="minorHAnsi" w:hAnsiTheme="minorHAnsi"/>
          <w:sz w:val="19"/>
          <w:szCs w:val="19"/>
        </w:rPr>
        <w:t>Private Me</w:t>
      </w:r>
      <w:r w:rsidRPr="00B411E7">
        <w:rPr>
          <w:rFonts w:asciiTheme="minorHAnsi" w:eastAsia="Aptos" w:hAnsiTheme="minorHAnsi"/>
          <w:sz w:val="19"/>
          <w:szCs w:val="19"/>
        </w:rPr>
        <w:t>dia provides information about how it collects, uses and discloses Personal Information in our Privacy Policy. You acknowledge and agree that when you use, purchase, or subscribe for a Service, we may collect, use and disclose Personal Information in the manner described in our Privacy Policy.</w:t>
      </w:r>
    </w:p>
    <w:p w14:paraId="4B5503A8" w14:textId="14B9877D" w:rsidR="00315C68" w:rsidRPr="00B411E7" w:rsidRDefault="00315C68" w:rsidP="00315C68">
      <w:pPr>
        <w:widowControl w:val="0"/>
        <w:numPr>
          <w:ilvl w:val="1"/>
          <w:numId w:val="1"/>
        </w:numPr>
        <w:pBdr>
          <w:top w:val="nil"/>
          <w:left w:val="nil"/>
          <w:bottom w:val="nil"/>
          <w:right w:val="nil"/>
          <w:between w:val="nil"/>
        </w:pBdr>
        <w:spacing w:before="0" w:after="60"/>
        <w:rPr>
          <w:rFonts w:asciiTheme="minorHAnsi" w:eastAsia="Aptos" w:hAnsiTheme="minorHAnsi"/>
          <w:sz w:val="19"/>
          <w:szCs w:val="19"/>
        </w:rPr>
      </w:pPr>
      <w:r w:rsidRPr="00B411E7">
        <w:rPr>
          <w:rFonts w:asciiTheme="minorHAnsi" w:eastAsia="Aptos" w:hAnsiTheme="minorHAnsi"/>
          <w:sz w:val="19"/>
          <w:szCs w:val="19"/>
        </w:rPr>
        <w:t>We will comply with all requirements of the Privacy Act and the Australian Privacy Principles in the handling of relevant Personal Information.</w:t>
      </w:r>
    </w:p>
    <w:p w14:paraId="177A2FDB" w14:textId="42053AF4" w:rsidR="00315C68" w:rsidRPr="00B411E7" w:rsidRDefault="00315C68" w:rsidP="00315C68">
      <w:pPr>
        <w:widowControl w:val="0"/>
        <w:numPr>
          <w:ilvl w:val="1"/>
          <w:numId w:val="1"/>
        </w:numPr>
        <w:pBdr>
          <w:top w:val="nil"/>
          <w:left w:val="nil"/>
          <w:bottom w:val="nil"/>
          <w:right w:val="nil"/>
          <w:between w:val="nil"/>
        </w:pBdr>
        <w:spacing w:before="0" w:after="60"/>
        <w:rPr>
          <w:rFonts w:asciiTheme="minorHAnsi" w:eastAsia="Aptos" w:hAnsiTheme="minorHAnsi"/>
          <w:sz w:val="19"/>
          <w:szCs w:val="19"/>
        </w:rPr>
      </w:pPr>
      <w:r w:rsidRPr="00B411E7">
        <w:rPr>
          <w:rFonts w:asciiTheme="minorHAnsi" w:eastAsia="Aptos" w:hAnsiTheme="minorHAnsi"/>
          <w:sz w:val="19"/>
          <w:szCs w:val="19"/>
        </w:rPr>
        <w:t>Our collection, use and disclosure of Personal Information is governed by the Privacy Policy. By engaging us to provide the Services, you consent to the collection and use of your Personal Information in accordance with the Privacy Policy and the Privacy Act.</w:t>
      </w:r>
    </w:p>
    <w:p w14:paraId="458AA6A5" w14:textId="50590728" w:rsidR="00315C68" w:rsidRPr="00B411E7" w:rsidRDefault="00315C68" w:rsidP="00315C68">
      <w:pPr>
        <w:widowControl w:val="0"/>
        <w:numPr>
          <w:ilvl w:val="1"/>
          <w:numId w:val="1"/>
        </w:numPr>
        <w:pBdr>
          <w:top w:val="nil"/>
          <w:left w:val="nil"/>
          <w:bottom w:val="nil"/>
          <w:right w:val="nil"/>
          <w:between w:val="nil"/>
        </w:pBdr>
        <w:spacing w:before="0" w:after="60"/>
        <w:rPr>
          <w:rFonts w:asciiTheme="minorHAnsi" w:eastAsia="Aptos" w:hAnsiTheme="minorHAnsi"/>
          <w:sz w:val="19"/>
          <w:szCs w:val="19"/>
        </w:rPr>
      </w:pPr>
      <w:r w:rsidRPr="00B411E7">
        <w:rPr>
          <w:rFonts w:asciiTheme="minorHAnsi" w:eastAsia="Aptos" w:hAnsiTheme="minorHAnsi"/>
          <w:sz w:val="19"/>
          <w:szCs w:val="19"/>
        </w:rPr>
        <w:t>We will handle your Personal Information in accordance with the Australian Privacy Principles. You have rights to access and correct your Personal Information, and to make complaints about our handling of your Personal Information. Details of these rights and how to exercise them are set out in the Privacy Policy.</w:t>
      </w:r>
    </w:p>
    <w:p w14:paraId="45EF704D" w14:textId="0606691A" w:rsidR="00315C68" w:rsidRPr="00B411E7" w:rsidRDefault="00315C68" w:rsidP="00315C68">
      <w:pPr>
        <w:widowControl w:val="0"/>
        <w:numPr>
          <w:ilvl w:val="1"/>
          <w:numId w:val="1"/>
        </w:numPr>
        <w:pBdr>
          <w:top w:val="nil"/>
          <w:left w:val="nil"/>
          <w:bottom w:val="nil"/>
          <w:right w:val="nil"/>
          <w:between w:val="nil"/>
        </w:pBdr>
        <w:spacing w:before="0" w:after="60"/>
        <w:rPr>
          <w:rFonts w:asciiTheme="minorHAnsi" w:eastAsia="Aptos" w:hAnsiTheme="minorHAnsi"/>
          <w:sz w:val="19"/>
          <w:szCs w:val="19"/>
        </w:rPr>
      </w:pPr>
      <w:r w:rsidRPr="00B411E7">
        <w:rPr>
          <w:rFonts w:asciiTheme="minorHAnsi" w:eastAsia="Aptos" w:hAnsiTheme="minorHAnsi"/>
          <w:sz w:val="19"/>
          <w:szCs w:val="19"/>
        </w:rPr>
        <w:t>In the event of an eligible data breach as defined under the Privacy Act, we will comply with the Notifiable Data Breaches scheme and notify you in accordance with our legal obligations.</w:t>
      </w:r>
    </w:p>
    <w:p w14:paraId="04464B79" w14:textId="0B986123" w:rsidR="00D848D0" w:rsidRPr="00B411E7" w:rsidRDefault="00D848D0" w:rsidP="00E511AD">
      <w:pPr>
        <w:pStyle w:val="Heading2"/>
      </w:pPr>
      <w:bookmarkStart w:id="55" w:name="_Toc227830118"/>
      <w:r w:rsidRPr="00B411E7">
        <w:t>General provisions</w:t>
      </w:r>
      <w:bookmarkEnd w:id="53"/>
      <w:bookmarkEnd w:id="55"/>
    </w:p>
    <w:p w14:paraId="17CA1BB4" w14:textId="77777777" w:rsidR="00D848D0" w:rsidRPr="00B411E7" w:rsidRDefault="00D848D0"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We may, without notice to you, engage subcontractors to provide or support the Services. </w:t>
      </w:r>
    </w:p>
    <w:p w14:paraId="3F958B74" w14:textId="79A3B116" w:rsidR="00D848D0" w:rsidRPr="00B411E7" w:rsidRDefault="00D848D0"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We and you are not in a partnership, joint venture, fiduciary, employment or agency relationship. Neither </w:t>
      </w:r>
      <w:r w:rsidR="00315C68" w:rsidRPr="00B411E7">
        <w:rPr>
          <w:rFonts w:asciiTheme="minorHAnsi" w:hAnsiTheme="minorHAnsi"/>
          <w:sz w:val="19"/>
          <w:szCs w:val="19"/>
        </w:rPr>
        <w:t xml:space="preserve">party </w:t>
      </w:r>
      <w:r w:rsidRPr="00B411E7">
        <w:rPr>
          <w:rFonts w:asciiTheme="minorHAnsi" w:hAnsiTheme="minorHAnsi"/>
          <w:sz w:val="19"/>
          <w:szCs w:val="19"/>
        </w:rPr>
        <w:t xml:space="preserve">has power to bind the other. </w:t>
      </w:r>
    </w:p>
    <w:p w14:paraId="4D59082A" w14:textId="1C9F57E9" w:rsidR="00315C68" w:rsidRPr="00B411E7" w:rsidRDefault="00D848D0"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This Agreement may not be altered unless by agreement in writing</w:t>
      </w:r>
      <w:r w:rsidR="00B64CB5" w:rsidRPr="00B411E7">
        <w:rPr>
          <w:rFonts w:asciiTheme="minorHAnsi" w:hAnsiTheme="minorHAnsi"/>
          <w:sz w:val="19"/>
          <w:szCs w:val="19"/>
        </w:rPr>
        <w:t xml:space="preserve"> signed by both parties</w:t>
      </w:r>
      <w:r w:rsidR="00315C68" w:rsidRPr="00B411E7">
        <w:rPr>
          <w:rFonts w:asciiTheme="minorHAnsi" w:hAnsiTheme="minorHAnsi"/>
          <w:sz w:val="19"/>
          <w:szCs w:val="19"/>
        </w:rPr>
        <w:t>.</w:t>
      </w:r>
    </w:p>
    <w:p w14:paraId="3ADEFBDD" w14:textId="77777777" w:rsidR="00315C68" w:rsidRPr="00B411E7" w:rsidRDefault="00315C68"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A</w:t>
      </w:r>
      <w:r w:rsidR="00D848D0" w:rsidRPr="00B411E7">
        <w:rPr>
          <w:rFonts w:asciiTheme="minorHAnsi" w:hAnsiTheme="minorHAnsi"/>
          <w:sz w:val="19"/>
          <w:szCs w:val="19"/>
        </w:rPr>
        <w:t xml:space="preserve">ny waiver by us of a breach of any of the Agreement will not be construed as a waiver of any </w:t>
      </w:r>
      <w:r w:rsidRPr="00B411E7">
        <w:rPr>
          <w:rFonts w:asciiTheme="minorHAnsi" w:hAnsiTheme="minorHAnsi"/>
          <w:sz w:val="19"/>
          <w:szCs w:val="19"/>
        </w:rPr>
        <w:t>o</w:t>
      </w:r>
      <w:r w:rsidR="00D848D0" w:rsidRPr="00B411E7">
        <w:rPr>
          <w:rFonts w:asciiTheme="minorHAnsi" w:hAnsiTheme="minorHAnsi"/>
          <w:sz w:val="19"/>
          <w:szCs w:val="19"/>
        </w:rPr>
        <w:t xml:space="preserve">ther breach. </w:t>
      </w:r>
    </w:p>
    <w:p w14:paraId="6713AA6B" w14:textId="00DD0A40" w:rsidR="00D848D0" w:rsidRPr="00B411E7" w:rsidRDefault="00D848D0"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lastRenderedPageBreak/>
        <w:t>We may update these Terms from time to time by publishing revised Terms on our website, and such updated Terms will apply to any new Orders submitted after the publication date. Your submission of a new Order after publication of updated Terms constitutes your acceptance of those updated Terms.</w:t>
      </w:r>
    </w:p>
    <w:p w14:paraId="787DBD6F" w14:textId="77777777" w:rsidR="00D848D0" w:rsidRPr="00B411E7" w:rsidRDefault="00D848D0"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We may assign or otherwise transfer this Agreement or any of its rights or obligations under this Agreement without your consent: </w:t>
      </w:r>
    </w:p>
    <w:p w14:paraId="0AD9411D" w14:textId="77777777" w:rsidR="00D848D0" w:rsidRPr="00B411E7" w:rsidRDefault="00D848D0" w:rsidP="003A60F0">
      <w:pPr>
        <w:pStyle w:val="Style1"/>
        <w:spacing w:after="60"/>
        <w:ind w:left="2552" w:hanging="567"/>
        <w:rPr>
          <w:rFonts w:asciiTheme="minorHAnsi" w:hAnsiTheme="minorHAnsi"/>
          <w:sz w:val="19"/>
          <w:szCs w:val="19"/>
        </w:rPr>
      </w:pPr>
      <w:r w:rsidRPr="00B411E7">
        <w:rPr>
          <w:rFonts w:asciiTheme="minorHAnsi" w:hAnsiTheme="minorHAnsi"/>
          <w:sz w:val="19"/>
          <w:szCs w:val="19"/>
        </w:rPr>
        <w:t>to any related body corporate (as defined in the Corporations Act 2001 (</w:t>
      </w:r>
      <w:proofErr w:type="spellStart"/>
      <w:r w:rsidRPr="00B411E7">
        <w:rPr>
          <w:rFonts w:asciiTheme="minorHAnsi" w:hAnsiTheme="minorHAnsi"/>
          <w:sz w:val="19"/>
          <w:szCs w:val="19"/>
        </w:rPr>
        <w:t>Cth</w:t>
      </w:r>
      <w:proofErr w:type="spellEnd"/>
      <w:r w:rsidRPr="00B411E7">
        <w:rPr>
          <w:rFonts w:asciiTheme="minorHAnsi" w:hAnsiTheme="minorHAnsi"/>
          <w:sz w:val="19"/>
          <w:szCs w:val="19"/>
        </w:rPr>
        <w:t>)</w:t>
      </w:r>
      <w:proofErr w:type="gramStart"/>
      <w:r w:rsidRPr="00B411E7">
        <w:rPr>
          <w:rFonts w:asciiTheme="minorHAnsi" w:hAnsiTheme="minorHAnsi"/>
          <w:sz w:val="19"/>
          <w:szCs w:val="19"/>
        </w:rPr>
        <w:t>);</w:t>
      </w:r>
      <w:proofErr w:type="gramEnd"/>
      <w:r w:rsidRPr="00B411E7">
        <w:rPr>
          <w:rFonts w:asciiTheme="minorHAnsi" w:hAnsiTheme="minorHAnsi"/>
          <w:sz w:val="19"/>
          <w:szCs w:val="19"/>
        </w:rPr>
        <w:t xml:space="preserve"> </w:t>
      </w:r>
    </w:p>
    <w:p w14:paraId="4BA3BDB1" w14:textId="77777777" w:rsidR="00D848D0" w:rsidRPr="00B411E7" w:rsidRDefault="00D848D0" w:rsidP="003A60F0">
      <w:pPr>
        <w:pStyle w:val="Style1"/>
        <w:spacing w:after="60"/>
        <w:ind w:left="2552" w:hanging="567"/>
        <w:rPr>
          <w:rFonts w:asciiTheme="minorHAnsi" w:hAnsiTheme="minorHAnsi"/>
          <w:sz w:val="19"/>
          <w:szCs w:val="19"/>
        </w:rPr>
      </w:pPr>
      <w:r w:rsidRPr="00B411E7">
        <w:rPr>
          <w:rFonts w:asciiTheme="minorHAnsi" w:hAnsiTheme="minorHAnsi"/>
          <w:sz w:val="19"/>
          <w:szCs w:val="19"/>
        </w:rPr>
        <w:t xml:space="preserve">to any entity that acquires all or substantially </w:t>
      </w:r>
      <w:proofErr w:type="gramStart"/>
      <w:r w:rsidRPr="00B411E7">
        <w:rPr>
          <w:rFonts w:asciiTheme="minorHAnsi" w:hAnsiTheme="minorHAnsi"/>
          <w:sz w:val="19"/>
          <w:szCs w:val="19"/>
        </w:rPr>
        <w:t>all of</w:t>
      </w:r>
      <w:proofErr w:type="gramEnd"/>
      <w:r w:rsidRPr="00B411E7">
        <w:rPr>
          <w:rFonts w:asciiTheme="minorHAnsi" w:hAnsiTheme="minorHAnsi"/>
          <w:sz w:val="19"/>
          <w:szCs w:val="19"/>
        </w:rPr>
        <w:t xml:space="preserve"> Private Media’s business or assets, whether by merger, acquisition, asset sale or similar transaction; or </w:t>
      </w:r>
    </w:p>
    <w:p w14:paraId="63B10611" w14:textId="77777777" w:rsidR="00D848D0" w:rsidRPr="00B411E7" w:rsidRDefault="00D848D0" w:rsidP="003A60F0">
      <w:pPr>
        <w:pStyle w:val="Style1"/>
        <w:spacing w:after="60"/>
        <w:ind w:left="2552" w:hanging="567"/>
        <w:rPr>
          <w:rFonts w:asciiTheme="minorHAnsi" w:hAnsiTheme="minorHAnsi"/>
          <w:sz w:val="19"/>
          <w:szCs w:val="19"/>
        </w:rPr>
      </w:pPr>
      <w:r w:rsidRPr="00B411E7">
        <w:rPr>
          <w:rFonts w:asciiTheme="minorHAnsi" w:hAnsiTheme="minorHAnsi"/>
          <w:sz w:val="19"/>
          <w:szCs w:val="19"/>
        </w:rPr>
        <w:t xml:space="preserve">for financing, security or corporate restructuring purposes. </w:t>
      </w:r>
    </w:p>
    <w:p w14:paraId="1942A10E" w14:textId="77777777" w:rsidR="00D848D0" w:rsidRPr="00B411E7" w:rsidRDefault="00D848D0"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 xml:space="preserve">You may not assign, novate or otherwise transfer this agreement or any of your rights or obligations under this agreement without our prior written consent, which we may grant or withhold in our absolute discretion. Any purported assignment by you without such consent shall be void and of no effect. </w:t>
      </w:r>
    </w:p>
    <w:p w14:paraId="2C2958A0" w14:textId="77777777" w:rsidR="00D848D0" w:rsidRPr="00B411E7" w:rsidRDefault="00D848D0"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The Agreement is governed by the laws of the State of Victoria. Each party submits to the non-exclusive jurisdiction of the courts of that State.</w:t>
      </w:r>
    </w:p>
    <w:p w14:paraId="4939B0FD" w14:textId="77777777" w:rsidR="00D848D0" w:rsidRPr="00B411E7" w:rsidRDefault="00D848D0"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bookmarkStart w:id="56" w:name="_Ref224137932"/>
      <w:r w:rsidRPr="00B411E7">
        <w:rPr>
          <w:rFonts w:asciiTheme="minorHAnsi" w:hAnsiTheme="minorHAnsi"/>
          <w:sz w:val="19"/>
          <w:szCs w:val="19"/>
        </w:rPr>
        <w:t>We will not be liable for any delay or failure to publish content that is caused by a factor outside of our reasonable control (including but not limited to any act of God, war, pandemic, cyber-attack, technology failure, breakdown of plant, industrial dispute, electricity failure, governmental or legal restraint).</w:t>
      </w:r>
      <w:bookmarkEnd w:id="56"/>
    </w:p>
    <w:p w14:paraId="67F7564A" w14:textId="07CE6B92" w:rsidR="00315C68" w:rsidRPr="00B411E7" w:rsidRDefault="00315C68" w:rsidP="00315C68">
      <w:pPr>
        <w:pStyle w:val="Heading2"/>
      </w:pPr>
      <w:bookmarkStart w:id="57" w:name="_Toc227830119"/>
      <w:r w:rsidRPr="00B411E7">
        <w:t>Notices and other communications</w:t>
      </w:r>
      <w:bookmarkEnd w:id="57"/>
    </w:p>
    <w:p w14:paraId="1C1D7E3D" w14:textId="77777777" w:rsidR="00315C68" w:rsidRPr="00B411E7" w:rsidRDefault="00EB2AA9"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Any notice or other communication under the Agreement (</w:t>
      </w:r>
      <w:r w:rsidRPr="00B411E7">
        <w:rPr>
          <w:rFonts w:asciiTheme="minorHAnsi" w:hAnsiTheme="minorHAnsi"/>
          <w:b/>
          <w:bCs/>
          <w:sz w:val="19"/>
          <w:szCs w:val="19"/>
        </w:rPr>
        <w:t>Notice</w:t>
      </w:r>
      <w:r w:rsidRPr="00B411E7">
        <w:rPr>
          <w:rFonts w:asciiTheme="minorHAnsi" w:hAnsiTheme="minorHAnsi"/>
          <w:sz w:val="19"/>
          <w:szCs w:val="19"/>
        </w:rPr>
        <w:t>) must be given either by hand delivery, prepaid express post or email to the recipient's address for Notices specified in the Order.</w:t>
      </w:r>
    </w:p>
    <w:p w14:paraId="69248D4C" w14:textId="47CD7D6D" w:rsidR="001A703D" w:rsidRPr="00B411E7" w:rsidRDefault="001A703D" w:rsidP="00E511AD">
      <w:pPr>
        <w:widowControl w:val="0"/>
        <w:numPr>
          <w:ilvl w:val="1"/>
          <w:numId w:val="1"/>
        </w:numPr>
        <w:pBdr>
          <w:top w:val="nil"/>
          <w:left w:val="nil"/>
          <w:bottom w:val="nil"/>
          <w:right w:val="nil"/>
          <w:between w:val="nil"/>
        </w:pBdr>
        <w:spacing w:before="0" w:after="60"/>
        <w:rPr>
          <w:rFonts w:asciiTheme="minorHAnsi" w:hAnsiTheme="minorHAnsi"/>
          <w:sz w:val="19"/>
          <w:szCs w:val="19"/>
        </w:rPr>
      </w:pPr>
      <w:r w:rsidRPr="00B411E7">
        <w:rPr>
          <w:rFonts w:asciiTheme="minorHAnsi" w:hAnsiTheme="minorHAnsi"/>
          <w:sz w:val="19"/>
          <w:szCs w:val="19"/>
        </w:rPr>
        <w:t>A Notice takes effect when received. A Notice sent by email is taken to be received when the email enters the recipient's information system, provided that if the sender receives an out of office reply stating the recipient is out of the office until a later date, the Notice will only be taken to be given on that later date. If delivery or transmission is not on a Business Day or is after 5.00pm on a Business Day, the Notice is taken to be received at 9.00am on the next Business Day.</w:t>
      </w:r>
    </w:p>
    <w:p w14:paraId="0EBCAD92" w14:textId="77777777" w:rsidR="0008669E" w:rsidRPr="00B411E7" w:rsidRDefault="0008669E" w:rsidP="00E511AD">
      <w:pPr>
        <w:pStyle w:val="Heading2"/>
      </w:pPr>
      <w:bookmarkStart w:id="58" w:name="_Ref224122256"/>
      <w:bookmarkStart w:id="59" w:name="_Ref224123292"/>
      <w:bookmarkStart w:id="60" w:name="_Toc227830120"/>
      <w:r w:rsidRPr="00B411E7">
        <w:t>Definitions</w:t>
      </w:r>
      <w:bookmarkEnd w:id="58"/>
      <w:bookmarkEnd w:id="59"/>
      <w:bookmarkEnd w:id="60"/>
    </w:p>
    <w:p w14:paraId="775B6CC3" w14:textId="2D364D1E" w:rsidR="0008669E" w:rsidRPr="00B411E7" w:rsidRDefault="0008669E" w:rsidP="00944857">
      <w:pPr>
        <w:widowControl w:val="0"/>
        <w:pBdr>
          <w:top w:val="nil"/>
          <w:left w:val="nil"/>
          <w:bottom w:val="nil"/>
          <w:right w:val="nil"/>
          <w:between w:val="nil"/>
        </w:pBdr>
        <w:spacing w:before="0" w:after="60"/>
        <w:ind w:left="0" w:firstLine="709"/>
        <w:rPr>
          <w:rFonts w:asciiTheme="minorHAnsi" w:hAnsiTheme="minorHAnsi"/>
          <w:sz w:val="19"/>
          <w:szCs w:val="19"/>
        </w:rPr>
      </w:pPr>
      <w:r w:rsidRPr="00B411E7">
        <w:rPr>
          <w:rFonts w:asciiTheme="minorHAnsi" w:hAnsiTheme="minorHAnsi"/>
          <w:sz w:val="19"/>
          <w:szCs w:val="19"/>
        </w:rPr>
        <w:t xml:space="preserve">Capitalised terms have the meanings given in this clause </w:t>
      </w:r>
      <w:r w:rsidR="000F6509" w:rsidRPr="00B411E7">
        <w:rPr>
          <w:rFonts w:asciiTheme="minorHAnsi" w:hAnsiTheme="minorHAnsi"/>
          <w:sz w:val="19"/>
          <w:szCs w:val="19"/>
        </w:rPr>
        <w:fldChar w:fldCharType="begin"/>
      </w:r>
      <w:r w:rsidR="000F6509" w:rsidRPr="00B411E7">
        <w:rPr>
          <w:rFonts w:asciiTheme="minorHAnsi" w:hAnsiTheme="minorHAnsi"/>
          <w:sz w:val="19"/>
          <w:szCs w:val="19"/>
        </w:rPr>
        <w:instrText xml:space="preserve"> REF _Ref224123292 \r \h </w:instrText>
      </w:r>
      <w:r w:rsidR="00806A00" w:rsidRPr="00B411E7">
        <w:rPr>
          <w:rFonts w:asciiTheme="minorHAnsi" w:hAnsiTheme="minorHAnsi"/>
          <w:sz w:val="19"/>
          <w:szCs w:val="19"/>
        </w:rPr>
        <w:instrText xml:space="preserve"> \* MERGEFORMAT </w:instrText>
      </w:r>
      <w:r w:rsidR="000F6509" w:rsidRPr="00B411E7">
        <w:rPr>
          <w:rFonts w:asciiTheme="minorHAnsi" w:hAnsiTheme="minorHAnsi"/>
          <w:sz w:val="19"/>
          <w:szCs w:val="19"/>
        </w:rPr>
      </w:r>
      <w:r w:rsidR="000F6509" w:rsidRPr="00B411E7">
        <w:rPr>
          <w:rFonts w:asciiTheme="minorHAnsi" w:hAnsiTheme="minorHAnsi"/>
          <w:sz w:val="19"/>
          <w:szCs w:val="19"/>
        </w:rPr>
        <w:fldChar w:fldCharType="separate"/>
      </w:r>
      <w:r w:rsidR="00CA0DB2" w:rsidRPr="00B411E7">
        <w:rPr>
          <w:rFonts w:asciiTheme="minorHAnsi" w:hAnsiTheme="minorHAnsi"/>
          <w:sz w:val="19"/>
          <w:szCs w:val="19"/>
        </w:rPr>
        <w:t>19</w:t>
      </w:r>
      <w:r w:rsidR="000F6509" w:rsidRPr="00B411E7">
        <w:rPr>
          <w:rFonts w:asciiTheme="minorHAnsi" w:hAnsiTheme="minorHAnsi"/>
          <w:sz w:val="19"/>
          <w:szCs w:val="19"/>
        </w:rPr>
        <w:fldChar w:fldCharType="end"/>
      </w:r>
      <w:r w:rsidRPr="00B411E7">
        <w:rPr>
          <w:rFonts w:asciiTheme="minorHAnsi" w:hAnsiTheme="minorHAnsi"/>
          <w:sz w:val="19"/>
          <w:szCs w:val="19"/>
        </w:rPr>
        <w:t xml:space="preserve"> unless expressed to the contrary:</w:t>
      </w:r>
    </w:p>
    <w:p w14:paraId="096873EC" w14:textId="77777777"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Advertising</w:t>
      </w:r>
      <w:r w:rsidRPr="00B411E7">
        <w:rPr>
          <w:rFonts w:asciiTheme="minorHAnsi" w:hAnsiTheme="minorHAnsi"/>
          <w:sz w:val="19"/>
          <w:szCs w:val="19"/>
        </w:rPr>
        <w:t xml:space="preserve"> includes products advertising general goods and services, for display on our websites or other digital assets (e.g. digital advertising such as banners, homepage takeovers and rich media) or in other media.</w:t>
      </w:r>
    </w:p>
    <w:p w14:paraId="0733DA9D" w14:textId="77777777"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Business Day</w:t>
      </w:r>
      <w:r w:rsidRPr="00B411E7">
        <w:rPr>
          <w:rFonts w:asciiTheme="minorHAnsi" w:hAnsiTheme="minorHAnsi"/>
          <w:sz w:val="19"/>
          <w:szCs w:val="19"/>
        </w:rPr>
        <w:t xml:space="preserve"> means a day other than a Saturday, Sunday, public holiday in Melbourne, Australia.</w:t>
      </w:r>
    </w:p>
    <w:p w14:paraId="6B565D26" w14:textId="471F3442"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Campaign</w:t>
      </w:r>
      <w:r w:rsidRPr="00B411E7">
        <w:rPr>
          <w:rFonts w:asciiTheme="minorHAnsi" w:hAnsiTheme="minorHAnsi"/>
          <w:sz w:val="19"/>
          <w:szCs w:val="19"/>
        </w:rPr>
        <w:t xml:space="preserve"> means the specific marketing, advertising, </w:t>
      </w:r>
      <w:r w:rsidR="003A1CA2" w:rsidRPr="00B411E7">
        <w:rPr>
          <w:rFonts w:asciiTheme="minorHAnsi" w:hAnsiTheme="minorHAnsi"/>
          <w:sz w:val="19"/>
          <w:szCs w:val="19"/>
        </w:rPr>
        <w:t xml:space="preserve">event, production, </w:t>
      </w:r>
      <w:r w:rsidRPr="00B411E7">
        <w:rPr>
          <w:rFonts w:asciiTheme="minorHAnsi" w:hAnsiTheme="minorHAnsi"/>
          <w:sz w:val="19"/>
          <w:szCs w:val="19"/>
        </w:rPr>
        <w:t>content, or promotional initiative described in an Order, including all related Services, deliverables, and activities to be provided by Private Media under that Order.</w:t>
      </w:r>
    </w:p>
    <w:p w14:paraId="6B4069C5" w14:textId="77777777"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Campaign Period</w:t>
      </w:r>
      <w:r w:rsidRPr="00B411E7">
        <w:rPr>
          <w:rFonts w:asciiTheme="minorHAnsi" w:hAnsiTheme="minorHAnsi"/>
          <w:sz w:val="19"/>
          <w:szCs w:val="19"/>
        </w:rPr>
        <w:t xml:space="preserve"> means the period specified in an Order during which the Services for a particular Campaign are scheduled to be delivered, which period may vary for different Services within the same Campaign as specified in the Order.</w:t>
      </w:r>
    </w:p>
    <w:p w14:paraId="20AFA044" w14:textId="36EF97E0" w:rsidR="00CA0DB2" w:rsidRPr="00B411E7" w:rsidRDefault="00CA0DB2"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Force Majeure</w:t>
      </w:r>
      <w:r w:rsidRPr="00B411E7">
        <w:rPr>
          <w:rFonts w:asciiTheme="minorHAnsi" w:hAnsiTheme="minorHAnsi"/>
          <w:sz w:val="19"/>
          <w:szCs w:val="19"/>
        </w:rPr>
        <w:t xml:space="preserve"> means an event specified in clause </w:t>
      </w:r>
      <w:r w:rsidRPr="00B411E7">
        <w:rPr>
          <w:rFonts w:asciiTheme="minorHAnsi" w:hAnsiTheme="minorHAnsi"/>
          <w:sz w:val="19"/>
          <w:szCs w:val="19"/>
        </w:rPr>
        <w:fldChar w:fldCharType="begin"/>
      </w:r>
      <w:r w:rsidRPr="00B411E7">
        <w:rPr>
          <w:rFonts w:asciiTheme="minorHAnsi" w:hAnsiTheme="minorHAnsi"/>
          <w:sz w:val="19"/>
          <w:szCs w:val="19"/>
        </w:rPr>
        <w:instrText xml:space="preserve"> REF _Ref224137932 \w \h </w:instrText>
      </w:r>
      <w:r w:rsidRPr="00B411E7">
        <w:rPr>
          <w:rFonts w:asciiTheme="minorHAnsi" w:hAnsiTheme="minorHAnsi"/>
          <w:sz w:val="19"/>
          <w:szCs w:val="19"/>
        </w:rPr>
      </w:r>
      <w:r w:rsidRPr="00B411E7">
        <w:rPr>
          <w:rFonts w:asciiTheme="minorHAnsi" w:hAnsiTheme="minorHAnsi"/>
          <w:sz w:val="19"/>
          <w:szCs w:val="19"/>
        </w:rPr>
        <w:fldChar w:fldCharType="separate"/>
      </w:r>
      <w:r w:rsidRPr="00B411E7">
        <w:rPr>
          <w:rFonts w:asciiTheme="minorHAnsi" w:hAnsiTheme="minorHAnsi"/>
          <w:sz w:val="19"/>
          <w:szCs w:val="19"/>
        </w:rPr>
        <w:t>17.9</w:t>
      </w:r>
      <w:r w:rsidRPr="00B411E7">
        <w:rPr>
          <w:rFonts w:asciiTheme="minorHAnsi" w:hAnsiTheme="minorHAnsi"/>
          <w:sz w:val="19"/>
          <w:szCs w:val="19"/>
        </w:rPr>
        <w:fldChar w:fldCharType="end"/>
      </w:r>
    </w:p>
    <w:p w14:paraId="63835889" w14:textId="57705652"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Intellectual Property Rights</w:t>
      </w:r>
      <w:r w:rsidRPr="00B411E7">
        <w:rPr>
          <w:rFonts w:asciiTheme="minorHAnsi" w:hAnsiTheme="minorHAnsi"/>
          <w:sz w:val="19"/>
          <w:szCs w:val="19"/>
        </w:rPr>
        <w:t xml:space="preserve"> </w:t>
      </w:r>
      <w:r w:rsidR="00F1531C" w:rsidRPr="00B411E7">
        <w:rPr>
          <w:rFonts w:asciiTheme="minorHAnsi" w:hAnsiTheme="minorHAnsi"/>
          <w:sz w:val="19"/>
          <w:szCs w:val="19"/>
        </w:rPr>
        <w:t>means patents, trademarks, service marks, rights in any designs, applications for any of the foregoing, trade or business names, copyright including rights in computer software, topography rights, inventions, know-how, secret formulae and processes, proprietary knowledge and information, internet domain names, rights protecting goodwill and reputation, database rights, and all similar rights and forms of protection anywhere in the world, whether registered or unregistered, and all rights under licences and consents in respect of them</w:t>
      </w:r>
      <w:r w:rsidRPr="00B411E7">
        <w:rPr>
          <w:rFonts w:asciiTheme="minorHAnsi" w:hAnsiTheme="minorHAnsi"/>
          <w:sz w:val="19"/>
          <w:szCs w:val="19"/>
        </w:rPr>
        <w:t>.</w:t>
      </w:r>
    </w:p>
    <w:p w14:paraId="40E86DC4" w14:textId="77777777"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 xml:space="preserve">Modern Slavery </w:t>
      </w:r>
      <w:r w:rsidRPr="00B411E7">
        <w:rPr>
          <w:rFonts w:asciiTheme="minorHAnsi" w:hAnsiTheme="minorHAnsi"/>
          <w:sz w:val="19"/>
          <w:szCs w:val="19"/>
        </w:rPr>
        <w:t xml:space="preserve">has the meaning given in the </w:t>
      </w:r>
      <w:r w:rsidRPr="00B411E7">
        <w:rPr>
          <w:rFonts w:asciiTheme="minorHAnsi" w:hAnsiTheme="minorHAnsi"/>
          <w:i/>
          <w:iCs/>
          <w:sz w:val="19"/>
          <w:szCs w:val="19"/>
        </w:rPr>
        <w:t>Modern Slavery Act</w:t>
      </w:r>
      <w:r w:rsidRPr="00B411E7">
        <w:rPr>
          <w:rFonts w:asciiTheme="minorHAnsi" w:hAnsiTheme="minorHAnsi"/>
          <w:sz w:val="19"/>
          <w:szCs w:val="19"/>
        </w:rPr>
        <w:t xml:space="preserve"> 2018 (</w:t>
      </w:r>
      <w:proofErr w:type="spellStart"/>
      <w:r w:rsidRPr="00B411E7">
        <w:rPr>
          <w:rFonts w:asciiTheme="minorHAnsi" w:hAnsiTheme="minorHAnsi"/>
          <w:sz w:val="19"/>
          <w:szCs w:val="19"/>
        </w:rPr>
        <w:t>Cth</w:t>
      </w:r>
      <w:proofErr w:type="spellEnd"/>
      <w:r w:rsidRPr="00B411E7">
        <w:rPr>
          <w:rFonts w:asciiTheme="minorHAnsi" w:hAnsiTheme="minorHAnsi"/>
          <w:sz w:val="19"/>
          <w:szCs w:val="19"/>
        </w:rPr>
        <w:t>) and includes slavery, servitude, forced labour, debt bondage, human trafficking, forced marriage, and the worst forms of child labour.</w:t>
      </w:r>
    </w:p>
    <w:p w14:paraId="2FC7C48E" w14:textId="77777777"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Order</w:t>
      </w:r>
      <w:r w:rsidRPr="00B411E7">
        <w:rPr>
          <w:rFonts w:asciiTheme="minorHAnsi" w:hAnsiTheme="minorHAnsi"/>
          <w:sz w:val="19"/>
          <w:szCs w:val="19"/>
        </w:rPr>
        <w:t xml:space="preserve"> means a written purchase order, insertion order, statement of work, campaign brief or </w:t>
      </w:r>
      <w:r w:rsidRPr="00B411E7">
        <w:rPr>
          <w:rFonts w:asciiTheme="minorHAnsi" w:hAnsiTheme="minorHAnsi"/>
          <w:sz w:val="19"/>
          <w:szCs w:val="19"/>
        </w:rPr>
        <w:lastRenderedPageBreak/>
        <w:t>other written instruction submitted by you to Private Media (in such form as Private Media may prescribe from time to time) that specifies the Services you wish to acquire, the Campaign Period, Service Charges, and any specific deliverables and that expressly references and that incorporates these Terms.</w:t>
      </w:r>
    </w:p>
    <w:p w14:paraId="1DCC58F3" w14:textId="77777777"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Personal Information</w:t>
      </w:r>
      <w:r w:rsidRPr="00B411E7">
        <w:rPr>
          <w:rFonts w:asciiTheme="minorHAnsi" w:hAnsiTheme="minorHAnsi"/>
          <w:sz w:val="19"/>
          <w:szCs w:val="19"/>
        </w:rPr>
        <w:t xml:space="preserve"> has the meaning given in the Privacy Act and includes any information or opinion about an identified individual, or an individual who is reasonably identifiable, whether the information or opinion is true or not and whether the information or opinion is recorded in a material form or not.</w:t>
      </w:r>
    </w:p>
    <w:p w14:paraId="437D2231" w14:textId="77777777"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Personnel</w:t>
      </w:r>
      <w:r w:rsidRPr="00B411E7">
        <w:rPr>
          <w:rFonts w:asciiTheme="minorHAnsi" w:hAnsiTheme="minorHAnsi"/>
          <w:sz w:val="19"/>
          <w:szCs w:val="19"/>
        </w:rPr>
        <w:t xml:space="preserve"> </w:t>
      </w:r>
      <w:proofErr w:type="gramStart"/>
      <w:r w:rsidRPr="00B411E7">
        <w:rPr>
          <w:rFonts w:asciiTheme="minorHAnsi" w:hAnsiTheme="minorHAnsi"/>
          <w:sz w:val="19"/>
          <w:szCs w:val="19"/>
        </w:rPr>
        <w:t>means</w:t>
      </w:r>
      <w:proofErr w:type="gramEnd"/>
      <w:r w:rsidRPr="00B411E7">
        <w:rPr>
          <w:rFonts w:asciiTheme="minorHAnsi" w:hAnsiTheme="minorHAnsi"/>
          <w:sz w:val="19"/>
          <w:szCs w:val="19"/>
        </w:rPr>
        <w:t xml:space="preserve"> any person who is an officer, employee, contractor (including subcontractor) or agent of Private Media involved in providing the Services.</w:t>
      </w:r>
    </w:p>
    <w:p w14:paraId="43ECBE51" w14:textId="751424C1" w:rsidR="00D6298A" w:rsidRPr="00B411E7" w:rsidRDefault="00D6298A"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PM Content</w:t>
      </w:r>
      <w:r w:rsidRPr="00B411E7">
        <w:rPr>
          <w:rFonts w:asciiTheme="minorHAnsi" w:hAnsiTheme="minorHAnsi"/>
          <w:sz w:val="19"/>
          <w:szCs w:val="19"/>
        </w:rPr>
        <w:t xml:space="preserve"> means any content, material or work in progress of any kind created or developed by us in providing the Services, including artwork, text, design, layout, digital files, surveys, articles, recordings, </w:t>
      </w:r>
      <w:r w:rsidR="00417394" w:rsidRPr="00B411E7">
        <w:rPr>
          <w:rFonts w:asciiTheme="minorHAnsi" w:hAnsiTheme="minorHAnsi"/>
          <w:sz w:val="19"/>
          <w:szCs w:val="19"/>
        </w:rPr>
        <w:t>eBooks</w:t>
      </w:r>
      <w:r w:rsidRPr="00B411E7">
        <w:rPr>
          <w:rFonts w:asciiTheme="minorHAnsi" w:hAnsiTheme="minorHAnsi"/>
          <w:sz w:val="19"/>
          <w:szCs w:val="19"/>
        </w:rPr>
        <w:t>, webinars, profiles or other materials created by us or on our behalf.</w:t>
      </w:r>
    </w:p>
    <w:p w14:paraId="32958951" w14:textId="77777777"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Privacy Act</w:t>
      </w:r>
      <w:r w:rsidRPr="00B411E7">
        <w:rPr>
          <w:rFonts w:asciiTheme="minorHAnsi" w:hAnsiTheme="minorHAnsi"/>
          <w:sz w:val="19"/>
          <w:szCs w:val="19"/>
        </w:rPr>
        <w:t xml:space="preserve"> means the Privacy Act 1988 as amended from time to time.</w:t>
      </w:r>
    </w:p>
    <w:p w14:paraId="2DC1C843" w14:textId="77777777"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Privacy Laws</w:t>
      </w:r>
      <w:r w:rsidRPr="00B411E7">
        <w:rPr>
          <w:rFonts w:asciiTheme="minorHAnsi" w:hAnsiTheme="minorHAnsi"/>
          <w:sz w:val="19"/>
          <w:szCs w:val="19"/>
        </w:rPr>
        <w:t xml:space="preserve"> means the Privacy Act and the </w:t>
      </w:r>
      <w:r w:rsidRPr="00B411E7">
        <w:rPr>
          <w:rFonts w:asciiTheme="minorHAnsi" w:hAnsiTheme="minorHAnsi"/>
          <w:i/>
          <w:iCs/>
          <w:sz w:val="19"/>
          <w:szCs w:val="19"/>
        </w:rPr>
        <w:t>Spam Act 2003</w:t>
      </w:r>
      <w:r w:rsidRPr="00B411E7">
        <w:rPr>
          <w:rFonts w:asciiTheme="minorHAnsi" w:hAnsiTheme="minorHAnsi"/>
          <w:sz w:val="19"/>
          <w:szCs w:val="19"/>
        </w:rPr>
        <w:t xml:space="preserve"> (</w:t>
      </w:r>
      <w:proofErr w:type="spellStart"/>
      <w:r w:rsidRPr="00B411E7">
        <w:rPr>
          <w:rFonts w:asciiTheme="minorHAnsi" w:hAnsiTheme="minorHAnsi"/>
          <w:sz w:val="19"/>
          <w:szCs w:val="19"/>
        </w:rPr>
        <w:t>Cth</w:t>
      </w:r>
      <w:proofErr w:type="spellEnd"/>
      <w:r w:rsidRPr="00B411E7">
        <w:rPr>
          <w:rFonts w:asciiTheme="minorHAnsi" w:hAnsiTheme="minorHAnsi"/>
          <w:sz w:val="19"/>
          <w:szCs w:val="19"/>
        </w:rPr>
        <w:t xml:space="preserve">), the Do </w:t>
      </w:r>
      <w:r w:rsidRPr="00B411E7">
        <w:rPr>
          <w:rFonts w:asciiTheme="minorHAnsi" w:hAnsiTheme="minorHAnsi"/>
          <w:i/>
          <w:iCs/>
          <w:sz w:val="19"/>
          <w:szCs w:val="19"/>
        </w:rPr>
        <w:t>Not Call Register Act 2006</w:t>
      </w:r>
      <w:r w:rsidRPr="00B411E7">
        <w:rPr>
          <w:rFonts w:asciiTheme="minorHAnsi" w:hAnsiTheme="minorHAnsi"/>
          <w:sz w:val="19"/>
          <w:szCs w:val="19"/>
        </w:rPr>
        <w:t xml:space="preserve"> (</w:t>
      </w:r>
      <w:proofErr w:type="spellStart"/>
      <w:r w:rsidRPr="00B411E7">
        <w:rPr>
          <w:rFonts w:asciiTheme="minorHAnsi" w:hAnsiTheme="minorHAnsi"/>
          <w:sz w:val="19"/>
          <w:szCs w:val="19"/>
        </w:rPr>
        <w:t>Cth</w:t>
      </w:r>
      <w:proofErr w:type="spellEnd"/>
      <w:r w:rsidRPr="00B411E7">
        <w:rPr>
          <w:rFonts w:asciiTheme="minorHAnsi" w:hAnsiTheme="minorHAnsi"/>
          <w:sz w:val="19"/>
          <w:szCs w:val="19"/>
        </w:rPr>
        <w:t>) and any other applicable laws relating to the collection and handling of Personal Information.</w:t>
      </w:r>
    </w:p>
    <w:p w14:paraId="7E2C7207" w14:textId="77777777"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 xml:space="preserve">Privacy Policy </w:t>
      </w:r>
      <w:r w:rsidRPr="00B411E7">
        <w:rPr>
          <w:rFonts w:asciiTheme="minorHAnsi" w:hAnsiTheme="minorHAnsi"/>
          <w:sz w:val="19"/>
          <w:szCs w:val="19"/>
        </w:rPr>
        <w:t>means the Private Media Privacy Policy available at https://www.privatemedia.com.au/privacy-policy/, as amended from time to time.</w:t>
      </w:r>
    </w:p>
    <w:p w14:paraId="0A1F5F85" w14:textId="4B7473E1"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Services</w:t>
      </w:r>
      <w:r w:rsidRPr="00B411E7">
        <w:rPr>
          <w:rFonts w:asciiTheme="minorHAnsi" w:hAnsiTheme="minorHAnsi"/>
          <w:sz w:val="19"/>
          <w:szCs w:val="19"/>
        </w:rPr>
        <w:t xml:space="preserve"> means any Advertising, marketing, content, data, analytics,</w:t>
      </w:r>
      <w:r w:rsidR="003A1CA2" w:rsidRPr="00B411E7">
        <w:rPr>
          <w:rFonts w:asciiTheme="minorHAnsi" w:hAnsiTheme="minorHAnsi"/>
          <w:sz w:val="19"/>
          <w:szCs w:val="19"/>
        </w:rPr>
        <w:t xml:space="preserve"> </w:t>
      </w:r>
      <w:r w:rsidRPr="00B411E7">
        <w:rPr>
          <w:rFonts w:asciiTheme="minorHAnsi" w:hAnsiTheme="minorHAnsi"/>
          <w:sz w:val="19"/>
          <w:szCs w:val="19"/>
        </w:rPr>
        <w:t>production or related services provided by Private Media to you as described in an Order or otherwise agreed by the parties in writing, including but not limited to:</w:t>
      </w:r>
    </w:p>
    <w:p w14:paraId="70A03739" w14:textId="77777777" w:rsidR="0008669E" w:rsidRPr="00B411E7" w:rsidRDefault="0008669E" w:rsidP="003A60F0">
      <w:pPr>
        <w:pStyle w:val="Style1"/>
        <w:spacing w:after="60"/>
        <w:ind w:left="2127" w:hanging="142"/>
        <w:rPr>
          <w:rFonts w:asciiTheme="minorHAnsi" w:hAnsiTheme="minorHAnsi"/>
          <w:sz w:val="19"/>
          <w:szCs w:val="19"/>
        </w:rPr>
      </w:pPr>
      <w:r w:rsidRPr="00B411E7">
        <w:rPr>
          <w:rFonts w:asciiTheme="minorHAnsi" w:hAnsiTheme="minorHAnsi"/>
          <w:sz w:val="19"/>
          <w:szCs w:val="19"/>
        </w:rPr>
        <w:t xml:space="preserve">display advertising, banner advertising, and other online advertising on Private Media websites, mobile applications, and digital </w:t>
      </w:r>
      <w:proofErr w:type="gramStart"/>
      <w:r w:rsidRPr="00B411E7">
        <w:rPr>
          <w:rFonts w:asciiTheme="minorHAnsi" w:hAnsiTheme="minorHAnsi"/>
          <w:sz w:val="19"/>
          <w:szCs w:val="19"/>
        </w:rPr>
        <w:t>properties;</w:t>
      </w:r>
      <w:proofErr w:type="gramEnd"/>
    </w:p>
    <w:p w14:paraId="4D73719A" w14:textId="77777777" w:rsidR="0008669E" w:rsidRPr="00B411E7" w:rsidRDefault="0008669E" w:rsidP="003A60F0">
      <w:pPr>
        <w:pStyle w:val="Style1"/>
        <w:spacing w:after="60"/>
        <w:ind w:left="2127" w:hanging="142"/>
        <w:rPr>
          <w:rFonts w:asciiTheme="minorHAnsi" w:hAnsiTheme="minorHAnsi"/>
          <w:sz w:val="19"/>
          <w:szCs w:val="19"/>
        </w:rPr>
      </w:pPr>
      <w:r w:rsidRPr="00B411E7">
        <w:rPr>
          <w:rFonts w:asciiTheme="minorHAnsi" w:hAnsiTheme="minorHAnsi"/>
          <w:sz w:val="19"/>
          <w:szCs w:val="19"/>
        </w:rPr>
        <w:t xml:space="preserve">sponsored content, native advertising, advertorials, branded content, and content partnerships published on any Private Media </w:t>
      </w:r>
      <w:proofErr w:type="gramStart"/>
      <w:r w:rsidRPr="00B411E7">
        <w:rPr>
          <w:rFonts w:asciiTheme="minorHAnsi" w:hAnsiTheme="minorHAnsi"/>
          <w:sz w:val="19"/>
          <w:szCs w:val="19"/>
        </w:rPr>
        <w:t>platform;</w:t>
      </w:r>
      <w:proofErr w:type="gramEnd"/>
    </w:p>
    <w:p w14:paraId="60DA105D" w14:textId="77777777" w:rsidR="0008669E" w:rsidRPr="00B411E7" w:rsidRDefault="0008669E" w:rsidP="003A60F0">
      <w:pPr>
        <w:pStyle w:val="Style1"/>
        <w:spacing w:after="60"/>
        <w:ind w:left="2127" w:hanging="142"/>
        <w:rPr>
          <w:rFonts w:asciiTheme="minorHAnsi" w:hAnsiTheme="minorHAnsi"/>
          <w:sz w:val="19"/>
          <w:szCs w:val="19"/>
        </w:rPr>
      </w:pPr>
      <w:r w:rsidRPr="00B411E7">
        <w:rPr>
          <w:rFonts w:asciiTheme="minorHAnsi" w:hAnsiTheme="minorHAnsi"/>
          <w:sz w:val="19"/>
          <w:szCs w:val="19"/>
        </w:rPr>
        <w:t xml:space="preserve">email marketing, newsletter advertising and other direct marketing communications through Private Media </w:t>
      </w:r>
      <w:proofErr w:type="gramStart"/>
      <w:r w:rsidRPr="00B411E7">
        <w:rPr>
          <w:rFonts w:asciiTheme="minorHAnsi" w:hAnsiTheme="minorHAnsi"/>
          <w:sz w:val="19"/>
          <w:szCs w:val="19"/>
        </w:rPr>
        <w:t>channels;</w:t>
      </w:r>
      <w:proofErr w:type="gramEnd"/>
    </w:p>
    <w:p w14:paraId="28B29D73" w14:textId="77777777" w:rsidR="0008669E" w:rsidRPr="00B411E7" w:rsidRDefault="0008669E" w:rsidP="003A60F0">
      <w:pPr>
        <w:pStyle w:val="Style1"/>
        <w:spacing w:after="60"/>
        <w:ind w:left="2127" w:hanging="142"/>
        <w:rPr>
          <w:rFonts w:asciiTheme="minorHAnsi" w:hAnsiTheme="minorHAnsi"/>
          <w:sz w:val="19"/>
          <w:szCs w:val="19"/>
        </w:rPr>
      </w:pPr>
      <w:r w:rsidRPr="00B411E7">
        <w:rPr>
          <w:rFonts w:asciiTheme="minorHAnsi" w:hAnsiTheme="minorHAnsi"/>
          <w:sz w:val="19"/>
          <w:szCs w:val="19"/>
        </w:rPr>
        <w:t xml:space="preserve">advertising, promotion or content distribution on Private Media’s social media platforms, third party platforms, or other distribution </w:t>
      </w:r>
      <w:proofErr w:type="gramStart"/>
      <w:r w:rsidRPr="00B411E7">
        <w:rPr>
          <w:rFonts w:asciiTheme="minorHAnsi" w:hAnsiTheme="minorHAnsi"/>
          <w:sz w:val="19"/>
          <w:szCs w:val="19"/>
        </w:rPr>
        <w:t>channels;</w:t>
      </w:r>
      <w:proofErr w:type="gramEnd"/>
    </w:p>
    <w:p w14:paraId="674EFA33" w14:textId="77777777" w:rsidR="0008669E" w:rsidRPr="00B411E7" w:rsidRDefault="0008669E" w:rsidP="003A60F0">
      <w:pPr>
        <w:pStyle w:val="Style1"/>
        <w:spacing w:after="60"/>
        <w:ind w:left="2127" w:hanging="142"/>
        <w:rPr>
          <w:rFonts w:asciiTheme="minorHAnsi" w:hAnsiTheme="minorHAnsi"/>
          <w:sz w:val="19"/>
          <w:szCs w:val="19"/>
        </w:rPr>
      </w:pPr>
      <w:r w:rsidRPr="00B411E7">
        <w:rPr>
          <w:rFonts w:asciiTheme="minorHAnsi" w:hAnsiTheme="minorHAnsi"/>
          <w:sz w:val="19"/>
          <w:szCs w:val="19"/>
        </w:rPr>
        <w:t xml:space="preserve">lead generation campaigns, contact acquisition programs, form submissions, registrations, and related data collection </w:t>
      </w:r>
      <w:proofErr w:type="gramStart"/>
      <w:r w:rsidRPr="00B411E7">
        <w:rPr>
          <w:rFonts w:asciiTheme="minorHAnsi" w:hAnsiTheme="minorHAnsi"/>
          <w:sz w:val="19"/>
          <w:szCs w:val="19"/>
        </w:rPr>
        <w:t>activities;</w:t>
      </w:r>
      <w:proofErr w:type="gramEnd"/>
    </w:p>
    <w:p w14:paraId="5BE163EC" w14:textId="77777777" w:rsidR="0008669E" w:rsidRPr="00B411E7" w:rsidRDefault="0008669E" w:rsidP="003A60F0">
      <w:pPr>
        <w:pStyle w:val="Style1"/>
        <w:spacing w:after="60"/>
        <w:ind w:left="2127" w:hanging="142"/>
        <w:rPr>
          <w:rFonts w:asciiTheme="minorHAnsi" w:hAnsiTheme="minorHAnsi"/>
          <w:sz w:val="19"/>
          <w:szCs w:val="19"/>
        </w:rPr>
      </w:pPr>
      <w:r w:rsidRPr="00B411E7">
        <w:rPr>
          <w:rFonts w:asciiTheme="minorHAnsi" w:hAnsiTheme="minorHAnsi"/>
          <w:sz w:val="19"/>
          <w:szCs w:val="19"/>
        </w:rPr>
        <w:t>events, webinars, conferences, roundtables, workshops, virtual events, and other live or recorded experiences (whether physical, virtual or hybrid</w:t>
      </w:r>
      <w:proofErr w:type="gramStart"/>
      <w:r w:rsidRPr="00B411E7">
        <w:rPr>
          <w:rFonts w:asciiTheme="minorHAnsi" w:hAnsiTheme="minorHAnsi"/>
          <w:sz w:val="19"/>
          <w:szCs w:val="19"/>
        </w:rPr>
        <w:t>);</w:t>
      </w:r>
      <w:proofErr w:type="gramEnd"/>
    </w:p>
    <w:p w14:paraId="70C33610" w14:textId="77777777" w:rsidR="0008669E" w:rsidRPr="00B411E7" w:rsidRDefault="0008669E" w:rsidP="003A60F0">
      <w:pPr>
        <w:pStyle w:val="Style1"/>
        <w:spacing w:after="60"/>
        <w:ind w:left="2127" w:hanging="142"/>
        <w:rPr>
          <w:rFonts w:asciiTheme="minorHAnsi" w:hAnsiTheme="minorHAnsi"/>
          <w:sz w:val="19"/>
          <w:szCs w:val="19"/>
        </w:rPr>
      </w:pPr>
      <w:r w:rsidRPr="00B411E7">
        <w:rPr>
          <w:rFonts w:asciiTheme="minorHAnsi" w:hAnsiTheme="minorHAnsi"/>
          <w:sz w:val="19"/>
          <w:szCs w:val="19"/>
        </w:rPr>
        <w:t xml:space="preserve">video production, filming, editing, post-production, and related audiovisual </w:t>
      </w:r>
      <w:proofErr w:type="gramStart"/>
      <w:r w:rsidRPr="00B411E7">
        <w:rPr>
          <w:rFonts w:asciiTheme="minorHAnsi" w:hAnsiTheme="minorHAnsi"/>
          <w:sz w:val="19"/>
          <w:szCs w:val="19"/>
        </w:rPr>
        <w:t>services;</w:t>
      </w:r>
      <w:proofErr w:type="gramEnd"/>
    </w:p>
    <w:p w14:paraId="0BFE0225" w14:textId="77777777" w:rsidR="0008669E" w:rsidRPr="00B411E7" w:rsidRDefault="0008669E" w:rsidP="003A60F0">
      <w:pPr>
        <w:pStyle w:val="Style1"/>
        <w:spacing w:after="60"/>
        <w:ind w:left="2127" w:hanging="142"/>
        <w:rPr>
          <w:rFonts w:asciiTheme="minorHAnsi" w:hAnsiTheme="minorHAnsi"/>
          <w:sz w:val="19"/>
          <w:szCs w:val="19"/>
        </w:rPr>
      </w:pPr>
      <w:r w:rsidRPr="00B411E7">
        <w:rPr>
          <w:rFonts w:asciiTheme="minorHAnsi" w:hAnsiTheme="minorHAnsi"/>
          <w:sz w:val="19"/>
          <w:szCs w:val="19"/>
        </w:rPr>
        <w:t>any new products, formats, platforms, or service offerings developed by Private Media (alone or in collaboration with partners) from time to time; and</w:t>
      </w:r>
    </w:p>
    <w:p w14:paraId="2AA5025C" w14:textId="77777777" w:rsidR="0008669E" w:rsidRPr="00B411E7" w:rsidRDefault="0008669E" w:rsidP="003A60F0">
      <w:pPr>
        <w:pStyle w:val="Style1"/>
        <w:spacing w:after="60"/>
        <w:ind w:left="2127" w:hanging="142"/>
        <w:rPr>
          <w:rFonts w:asciiTheme="minorHAnsi" w:hAnsiTheme="minorHAnsi"/>
          <w:sz w:val="19"/>
          <w:szCs w:val="19"/>
        </w:rPr>
      </w:pPr>
      <w:r w:rsidRPr="00B411E7">
        <w:rPr>
          <w:rFonts w:asciiTheme="minorHAnsi" w:hAnsiTheme="minorHAnsi"/>
          <w:sz w:val="19"/>
          <w:szCs w:val="19"/>
        </w:rPr>
        <w:t>all ancillary, supporting, and related activities necessary or incidental to providing any of the above services.</w:t>
      </w:r>
    </w:p>
    <w:p w14:paraId="321E9A9C" w14:textId="77777777"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 xml:space="preserve">Start Date </w:t>
      </w:r>
      <w:r w:rsidRPr="00B411E7">
        <w:rPr>
          <w:rFonts w:asciiTheme="minorHAnsi" w:hAnsiTheme="minorHAnsi"/>
          <w:sz w:val="19"/>
          <w:szCs w:val="19"/>
        </w:rPr>
        <w:t xml:space="preserve">means the Campaign Period commencement date as specified in an Order. </w:t>
      </w:r>
    </w:p>
    <w:p w14:paraId="5B1E29BD" w14:textId="0C917661"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Term</w:t>
      </w:r>
      <w:r w:rsidRPr="00B411E7">
        <w:rPr>
          <w:rFonts w:asciiTheme="minorHAnsi" w:hAnsiTheme="minorHAnsi"/>
          <w:sz w:val="19"/>
          <w:szCs w:val="19"/>
        </w:rPr>
        <w:t xml:space="preserve"> means the period commencing on the date an Order is accepted by Private Media in accordance with clause </w:t>
      </w:r>
      <w:r w:rsidR="000F6509" w:rsidRPr="00B411E7">
        <w:rPr>
          <w:rFonts w:asciiTheme="minorHAnsi" w:hAnsiTheme="minorHAnsi"/>
          <w:sz w:val="19"/>
          <w:szCs w:val="19"/>
        </w:rPr>
        <w:fldChar w:fldCharType="begin"/>
      </w:r>
      <w:r w:rsidR="000F6509" w:rsidRPr="00B411E7">
        <w:rPr>
          <w:rFonts w:asciiTheme="minorHAnsi" w:hAnsiTheme="minorHAnsi"/>
          <w:sz w:val="19"/>
          <w:szCs w:val="19"/>
        </w:rPr>
        <w:instrText xml:space="preserve"> REF _Ref224123380 \r \h </w:instrText>
      </w:r>
      <w:r w:rsidR="00806A00" w:rsidRPr="00B411E7">
        <w:rPr>
          <w:rFonts w:asciiTheme="minorHAnsi" w:hAnsiTheme="minorHAnsi"/>
          <w:sz w:val="19"/>
          <w:szCs w:val="19"/>
        </w:rPr>
        <w:instrText xml:space="preserve"> \* MERGEFORMAT </w:instrText>
      </w:r>
      <w:r w:rsidR="000F6509" w:rsidRPr="00B411E7">
        <w:rPr>
          <w:rFonts w:asciiTheme="minorHAnsi" w:hAnsiTheme="minorHAnsi"/>
          <w:sz w:val="19"/>
          <w:szCs w:val="19"/>
        </w:rPr>
      </w:r>
      <w:r w:rsidR="000F6509" w:rsidRPr="00B411E7">
        <w:rPr>
          <w:rFonts w:asciiTheme="minorHAnsi" w:hAnsiTheme="minorHAnsi"/>
          <w:sz w:val="19"/>
          <w:szCs w:val="19"/>
        </w:rPr>
        <w:fldChar w:fldCharType="separate"/>
      </w:r>
      <w:r w:rsidR="00CA0DB2" w:rsidRPr="00B411E7">
        <w:rPr>
          <w:rFonts w:asciiTheme="minorHAnsi" w:hAnsiTheme="minorHAnsi"/>
          <w:sz w:val="19"/>
          <w:szCs w:val="19"/>
        </w:rPr>
        <w:t>2</w:t>
      </w:r>
      <w:r w:rsidR="000F6509" w:rsidRPr="00B411E7">
        <w:rPr>
          <w:rFonts w:asciiTheme="minorHAnsi" w:hAnsiTheme="minorHAnsi"/>
          <w:sz w:val="19"/>
          <w:szCs w:val="19"/>
        </w:rPr>
        <w:fldChar w:fldCharType="end"/>
      </w:r>
      <w:r w:rsidRPr="00B411E7">
        <w:rPr>
          <w:rFonts w:asciiTheme="minorHAnsi" w:hAnsiTheme="minorHAnsi"/>
          <w:sz w:val="19"/>
          <w:szCs w:val="19"/>
        </w:rPr>
        <w:t xml:space="preserve"> and ending on the earlier of: </w:t>
      </w:r>
    </w:p>
    <w:p w14:paraId="2F34140C" w14:textId="4C4E4462" w:rsidR="0008669E" w:rsidRPr="00B411E7" w:rsidRDefault="0008669E" w:rsidP="006F3F08">
      <w:pPr>
        <w:pStyle w:val="Style1"/>
        <w:spacing w:after="60"/>
        <w:ind w:left="2127" w:hanging="142"/>
        <w:rPr>
          <w:rFonts w:asciiTheme="minorHAnsi" w:hAnsiTheme="minorHAnsi"/>
          <w:sz w:val="19"/>
          <w:szCs w:val="19"/>
        </w:rPr>
      </w:pPr>
      <w:r w:rsidRPr="00B411E7">
        <w:rPr>
          <w:rFonts w:asciiTheme="minorHAnsi" w:hAnsiTheme="minorHAnsi"/>
          <w:sz w:val="19"/>
          <w:szCs w:val="19"/>
        </w:rPr>
        <w:t xml:space="preserve">the date you cancel your Order in accordance with clause </w:t>
      </w:r>
      <w:r w:rsidR="000F6509" w:rsidRPr="00B411E7">
        <w:rPr>
          <w:rFonts w:asciiTheme="minorHAnsi" w:hAnsiTheme="minorHAnsi"/>
          <w:sz w:val="19"/>
          <w:szCs w:val="19"/>
        </w:rPr>
        <w:fldChar w:fldCharType="begin"/>
      </w:r>
      <w:r w:rsidR="000F6509" w:rsidRPr="00B411E7">
        <w:rPr>
          <w:rFonts w:asciiTheme="minorHAnsi" w:hAnsiTheme="minorHAnsi"/>
          <w:sz w:val="19"/>
          <w:szCs w:val="19"/>
        </w:rPr>
        <w:instrText xml:space="preserve"> REF _Ref224123359 \r \h </w:instrText>
      </w:r>
      <w:r w:rsidR="00806A00" w:rsidRPr="00B411E7">
        <w:rPr>
          <w:rFonts w:asciiTheme="minorHAnsi" w:hAnsiTheme="minorHAnsi"/>
          <w:sz w:val="19"/>
          <w:szCs w:val="19"/>
        </w:rPr>
        <w:instrText xml:space="preserve"> \* MERGEFORMAT </w:instrText>
      </w:r>
      <w:r w:rsidR="000F6509" w:rsidRPr="00B411E7">
        <w:rPr>
          <w:rFonts w:asciiTheme="minorHAnsi" w:hAnsiTheme="minorHAnsi"/>
          <w:sz w:val="19"/>
          <w:szCs w:val="19"/>
        </w:rPr>
      </w:r>
      <w:r w:rsidR="000F6509" w:rsidRPr="00B411E7">
        <w:rPr>
          <w:rFonts w:asciiTheme="minorHAnsi" w:hAnsiTheme="minorHAnsi"/>
          <w:sz w:val="19"/>
          <w:szCs w:val="19"/>
        </w:rPr>
        <w:fldChar w:fldCharType="separate"/>
      </w:r>
      <w:r w:rsidR="00CA0DB2" w:rsidRPr="00B411E7">
        <w:rPr>
          <w:rFonts w:asciiTheme="minorHAnsi" w:hAnsiTheme="minorHAnsi"/>
          <w:sz w:val="19"/>
          <w:szCs w:val="19"/>
        </w:rPr>
        <w:t>11</w:t>
      </w:r>
      <w:r w:rsidR="000F6509" w:rsidRPr="00B411E7">
        <w:rPr>
          <w:rFonts w:asciiTheme="minorHAnsi" w:hAnsiTheme="minorHAnsi"/>
          <w:sz w:val="19"/>
          <w:szCs w:val="19"/>
        </w:rPr>
        <w:fldChar w:fldCharType="end"/>
      </w:r>
      <w:r w:rsidRPr="00B411E7">
        <w:rPr>
          <w:rFonts w:asciiTheme="minorHAnsi" w:hAnsiTheme="minorHAnsi"/>
          <w:sz w:val="19"/>
          <w:szCs w:val="19"/>
        </w:rPr>
        <w:t xml:space="preserve">; </w:t>
      </w:r>
    </w:p>
    <w:p w14:paraId="7BF1E8C5" w14:textId="79553B9F" w:rsidR="0008669E" w:rsidRPr="00B411E7" w:rsidRDefault="0008669E" w:rsidP="006F3F08">
      <w:pPr>
        <w:pStyle w:val="Style1"/>
        <w:spacing w:after="60"/>
        <w:ind w:left="2127" w:hanging="142"/>
        <w:rPr>
          <w:rFonts w:asciiTheme="minorHAnsi" w:hAnsiTheme="minorHAnsi"/>
          <w:sz w:val="19"/>
          <w:szCs w:val="19"/>
        </w:rPr>
      </w:pPr>
      <w:r w:rsidRPr="00B411E7">
        <w:rPr>
          <w:rFonts w:asciiTheme="minorHAnsi" w:hAnsiTheme="minorHAnsi"/>
          <w:sz w:val="19"/>
          <w:szCs w:val="19"/>
        </w:rPr>
        <w:t xml:space="preserve">the date either party terminates this Agreement in accordance with clause </w:t>
      </w:r>
      <w:r w:rsidR="000F6509" w:rsidRPr="00B411E7">
        <w:rPr>
          <w:rFonts w:asciiTheme="minorHAnsi" w:hAnsiTheme="minorHAnsi"/>
          <w:sz w:val="19"/>
          <w:szCs w:val="19"/>
        </w:rPr>
        <w:fldChar w:fldCharType="begin"/>
      </w:r>
      <w:r w:rsidR="000F6509" w:rsidRPr="00B411E7">
        <w:rPr>
          <w:rFonts w:asciiTheme="minorHAnsi" w:hAnsiTheme="minorHAnsi"/>
          <w:sz w:val="19"/>
          <w:szCs w:val="19"/>
        </w:rPr>
        <w:instrText xml:space="preserve"> REF _Ref224123368 \r \h </w:instrText>
      </w:r>
      <w:r w:rsidR="00806A00" w:rsidRPr="00B411E7">
        <w:rPr>
          <w:rFonts w:asciiTheme="minorHAnsi" w:hAnsiTheme="minorHAnsi"/>
          <w:sz w:val="19"/>
          <w:szCs w:val="19"/>
        </w:rPr>
        <w:instrText xml:space="preserve"> \* MERGEFORMAT </w:instrText>
      </w:r>
      <w:r w:rsidR="000F6509" w:rsidRPr="00B411E7">
        <w:rPr>
          <w:rFonts w:asciiTheme="minorHAnsi" w:hAnsiTheme="minorHAnsi"/>
          <w:sz w:val="19"/>
          <w:szCs w:val="19"/>
        </w:rPr>
      </w:r>
      <w:r w:rsidR="000F6509" w:rsidRPr="00B411E7">
        <w:rPr>
          <w:rFonts w:asciiTheme="minorHAnsi" w:hAnsiTheme="minorHAnsi"/>
          <w:sz w:val="19"/>
          <w:szCs w:val="19"/>
        </w:rPr>
        <w:fldChar w:fldCharType="separate"/>
      </w:r>
      <w:r w:rsidR="00CA0DB2" w:rsidRPr="00B411E7">
        <w:rPr>
          <w:rFonts w:asciiTheme="minorHAnsi" w:hAnsiTheme="minorHAnsi"/>
          <w:sz w:val="19"/>
          <w:szCs w:val="19"/>
        </w:rPr>
        <w:t>12</w:t>
      </w:r>
      <w:r w:rsidR="000F6509" w:rsidRPr="00B411E7">
        <w:rPr>
          <w:rFonts w:asciiTheme="minorHAnsi" w:hAnsiTheme="minorHAnsi"/>
          <w:sz w:val="19"/>
          <w:szCs w:val="19"/>
        </w:rPr>
        <w:fldChar w:fldCharType="end"/>
      </w:r>
      <w:r w:rsidRPr="00B411E7">
        <w:rPr>
          <w:rFonts w:asciiTheme="minorHAnsi" w:hAnsiTheme="minorHAnsi"/>
          <w:sz w:val="19"/>
          <w:szCs w:val="19"/>
        </w:rPr>
        <w:t xml:space="preserve">; or </w:t>
      </w:r>
    </w:p>
    <w:p w14:paraId="0A7BDAA9" w14:textId="77777777" w:rsidR="0008669E" w:rsidRPr="00B411E7" w:rsidRDefault="0008669E" w:rsidP="006F3F08">
      <w:pPr>
        <w:pStyle w:val="Style1"/>
        <w:spacing w:after="60"/>
        <w:ind w:left="2127" w:hanging="142"/>
        <w:rPr>
          <w:rFonts w:asciiTheme="minorHAnsi" w:hAnsiTheme="minorHAnsi"/>
          <w:sz w:val="19"/>
          <w:szCs w:val="19"/>
        </w:rPr>
      </w:pPr>
      <w:r w:rsidRPr="00B411E7">
        <w:rPr>
          <w:rFonts w:asciiTheme="minorHAnsi" w:hAnsiTheme="minorHAnsi"/>
          <w:sz w:val="19"/>
          <w:szCs w:val="19"/>
        </w:rPr>
        <w:t>the end of the Campaign Period as specified in the Order.</w:t>
      </w:r>
    </w:p>
    <w:p w14:paraId="5E3EA126" w14:textId="091B45CA" w:rsidR="004048E6" w:rsidRPr="00B411E7" w:rsidRDefault="004048E6"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Websites</w:t>
      </w:r>
      <w:r w:rsidRPr="00B411E7">
        <w:rPr>
          <w:rFonts w:asciiTheme="minorHAnsi" w:hAnsiTheme="minorHAnsi"/>
          <w:sz w:val="19"/>
          <w:szCs w:val="19"/>
        </w:rPr>
        <w:t xml:space="preserve"> means our websites, mobile sites and applications from time to time.</w:t>
      </w:r>
    </w:p>
    <w:p w14:paraId="4C803A12" w14:textId="4630EE9C" w:rsidR="0008669E" w:rsidRPr="00B411E7" w:rsidRDefault="0008669E" w:rsidP="00E511A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You</w:t>
      </w:r>
      <w:r w:rsidRPr="00B411E7">
        <w:rPr>
          <w:rFonts w:asciiTheme="minorHAnsi" w:hAnsiTheme="minorHAnsi"/>
          <w:sz w:val="19"/>
          <w:szCs w:val="19"/>
        </w:rPr>
        <w:t xml:space="preserve"> and </w:t>
      </w:r>
      <w:proofErr w:type="gramStart"/>
      <w:r w:rsidRPr="00B411E7">
        <w:rPr>
          <w:rFonts w:asciiTheme="minorHAnsi" w:hAnsiTheme="minorHAnsi"/>
          <w:b/>
          <w:bCs/>
          <w:sz w:val="19"/>
          <w:szCs w:val="19"/>
        </w:rPr>
        <w:t>your</w:t>
      </w:r>
      <w:proofErr w:type="gramEnd"/>
      <w:r w:rsidRPr="00B411E7">
        <w:rPr>
          <w:rFonts w:asciiTheme="minorHAnsi" w:hAnsiTheme="minorHAnsi"/>
          <w:sz w:val="19"/>
          <w:szCs w:val="19"/>
        </w:rPr>
        <w:t xml:space="preserve"> refers to:</w:t>
      </w:r>
    </w:p>
    <w:p w14:paraId="6E40929D" w14:textId="77777777" w:rsidR="0008669E" w:rsidRPr="00B411E7" w:rsidRDefault="0008669E" w:rsidP="00353FA6">
      <w:pPr>
        <w:pStyle w:val="Style1"/>
        <w:spacing w:after="60"/>
        <w:ind w:left="2127" w:hanging="142"/>
        <w:rPr>
          <w:rFonts w:asciiTheme="minorHAnsi" w:hAnsiTheme="minorHAnsi"/>
          <w:sz w:val="19"/>
          <w:szCs w:val="19"/>
        </w:rPr>
      </w:pPr>
      <w:r w:rsidRPr="00B411E7">
        <w:rPr>
          <w:rFonts w:asciiTheme="minorHAnsi" w:hAnsiTheme="minorHAnsi"/>
          <w:sz w:val="19"/>
          <w:szCs w:val="19"/>
        </w:rPr>
        <w:t>any person who places a request for Services or submits an Order or to whom Private Media supplies Services; and</w:t>
      </w:r>
    </w:p>
    <w:p w14:paraId="3E457537" w14:textId="77777777" w:rsidR="0008669E" w:rsidRPr="00B411E7" w:rsidRDefault="0008669E" w:rsidP="00353FA6">
      <w:pPr>
        <w:pStyle w:val="Style1"/>
        <w:spacing w:after="60"/>
        <w:ind w:left="2127" w:hanging="142"/>
        <w:rPr>
          <w:rFonts w:asciiTheme="minorHAnsi" w:hAnsiTheme="minorHAnsi"/>
          <w:sz w:val="19"/>
          <w:szCs w:val="19"/>
        </w:rPr>
      </w:pPr>
      <w:r w:rsidRPr="00B411E7">
        <w:rPr>
          <w:rFonts w:asciiTheme="minorHAnsi" w:hAnsiTheme="minorHAnsi"/>
          <w:sz w:val="19"/>
          <w:szCs w:val="19"/>
        </w:rPr>
        <w:t xml:space="preserve">if an agency places a request for Services or </w:t>
      </w:r>
      <w:proofErr w:type="gramStart"/>
      <w:r w:rsidRPr="00B411E7">
        <w:rPr>
          <w:rFonts w:asciiTheme="minorHAnsi" w:hAnsiTheme="minorHAnsi"/>
          <w:sz w:val="19"/>
          <w:szCs w:val="19"/>
        </w:rPr>
        <w:t>enters into</w:t>
      </w:r>
      <w:proofErr w:type="gramEnd"/>
      <w:r w:rsidRPr="00B411E7">
        <w:rPr>
          <w:rFonts w:asciiTheme="minorHAnsi" w:hAnsiTheme="minorHAnsi"/>
          <w:sz w:val="19"/>
          <w:szCs w:val="19"/>
        </w:rPr>
        <w:t xml:space="preserve"> an Order on behalf of that agency’s client, that agency.</w:t>
      </w:r>
    </w:p>
    <w:p w14:paraId="1D5C7798" w14:textId="59F5B450" w:rsidR="0003058D" w:rsidRPr="00B411E7" w:rsidRDefault="0014271E" w:rsidP="0014271E">
      <w:pPr>
        <w:pStyle w:val="Style1"/>
        <w:numPr>
          <w:ilvl w:val="1"/>
          <w:numId w:val="1"/>
        </w:numPr>
        <w:spacing w:after="60"/>
        <w:rPr>
          <w:rFonts w:asciiTheme="minorHAnsi" w:hAnsiTheme="minorHAnsi"/>
          <w:color w:val="000000"/>
          <w:sz w:val="19"/>
          <w:szCs w:val="19"/>
        </w:rPr>
      </w:pPr>
      <w:r w:rsidRPr="00B411E7">
        <w:rPr>
          <w:rFonts w:asciiTheme="minorHAnsi" w:hAnsiTheme="minorHAnsi"/>
          <w:b/>
          <w:bCs/>
          <w:color w:val="000000"/>
          <w:sz w:val="19"/>
          <w:szCs w:val="19"/>
        </w:rPr>
        <w:lastRenderedPageBreak/>
        <w:t xml:space="preserve">Your Content </w:t>
      </w:r>
      <w:r w:rsidRPr="00B411E7">
        <w:rPr>
          <w:rFonts w:asciiTheme="minorHAnsi" w:hAnsiTheme="minorHAnsi"/>
          <w:color w:val="000000"/>
          <w:sz w:val="19"/>
          <w:szCs w:val="19"/>
        </w:rPr>
        <w:t>means any information, content, material, creative, branding, advertising material or other item submitted, supplied or made available to us by you for the purposes of the Services.</w:t>
      </w:r>
    </w:p>
    <w:p w14:paraId="5840A017" w14:textId="66042041" w:rsidR="001420CE" w:rsidRDefault="001420CE" w:rsidP="000D2A45">
      <w:pPr>
        <w:rPr>
          <w:rFonts w:asciiTheme="minorHAnsi" w:hAnsiTheme="minorHAnsi"/>
          <w:sz w:val="38"/>
          <w:szCs w:val="38"/>
        </w:rPr>
      </w:pPr>
    </w:p>
    <w:p w14:paraId="3F6F4018" w14:textId="77777777" w:rsidR="000D2A45" w:rsidRDefault="000D2A45" w:rsidP="00E511AD">
      <w:pPr>
        <w:pStyle w:val="Heading1"/>
      </w:pPr>
    </w:p>
    <w:p w14:paraId="1D5C779A" w14:textId="673BD421" w:rsidR="0003058D" w:rsidRPr="00B411E7" w:rsidRDefault="00022298" w:rsidP="00E511AD">
      <w:pPr>
        <w:pStyle w:val="Heading1"/>
      </w:pPr>
      <w:bookmarkStart w:id="61" w:name="_Toc227830121"/>
      <w:r w:rsidRPr="00B411E7">
        <w:t>P</w:t>
      </w:r>
      <w:r w:rsidR="00FB1F38">
        <w:t>ART</w:t>
      </w:r>
      <w:r w:rsidRPr="00B411E7">
        <w:t xml:space="preserve"> 2</w:t>
      </w:r>
      <w:r w:rsidR="00DE3C0D" w:rsidRPr="00B411E7">
        <w:t xml:space="preserve">. </w:t>
      </w:r>
      <w:r w:rsidR="006C0D95" w:rsidRPr="00B411E7">
        <w:t>S</w:t>
      </w:r>
      <w:r w:rsidR="00732350">
        <w:t>ERVICE</w:t>
      </w:r>
      <w:r w:rsidR="006C0D95" w:rsidRPr="00B411E7">
        <w:t>-S</w:t>
      </w:r>
      <w:r w:rsidR="00732350">
        <w:t>PECIFIC</w:t>
      </w:r>
      <w:r w:rsidR="006C0D95" w:rsidRPr="00B411E7">
        <w:t xml:space="preserve"> T</w:t>
      </w:r>
      <w:r w:rsidR="00732350">
        <w:t>ERMS</w:t>
      </w:r>
      <w:bookmarkEnd w:id="61"/>
    </w:p>
    <w:p w14:paraId="0C50F082" w14:textId="77777777" w:rsidR="00022298" w:rsidRPr="00B411E7" w:rsidRDefault="00022298" w:rsidP="00022298">
      <w:pPr>
        <w:pStyle w:val="Heading1"/>
        <w:rPr>
          <w:b/>
          <w:bCs/>
          <w:sz w:val="32"/>
          <w:szCs w:val="32"/>
        </w:rPr>
      </w:pPr>
      <w:bookmarkStart w:id="62" w:name="_Toc224119955"/>
      <w:bookmarkStart w:id="63" w:name="_Toc224120453"/>
      <w:bookmarkStart w:id="64" w:name="_Toc224120543"/>
      <w:bookmarkStart w:id="65" w:name="_Toc224122060"/>
      <w:bookmarkStart w:id="66" w:name="_Toc224124051"/>
      <w:bookmarkStart w:id="67" w:name="_Toc224119956"/>
      <w:bookmarkStart w:id="68" w:name="_Toc224120454"/>
      <w:bookmarkStart w:id="69" w:name="_Toc224120544"/>
      <w:bookmarkStart w:id="70" w:name="_Toc224122061"/>
      <w:bookmarkStart w:id="71" w:name="_Toc224124052"/>
      <w:bookmarkStart w:id="72" w:name="_Toc224119957"/>
      <w:bookmarkStart w:id="73" w:name="_Toc224120455"/>
      <w:bookmarkStart w:id="74" w:name="_Toc224120545"/>
      <w:bookmarkStart w:id="75" w:name="_Toc224122062"/>
      <w:bookmarkStart w:id="76" w:name="_Toc224124053"/>
      <w:bookmarkStart w:id="77" w:name="_Toc224119958"/>
      <w:bookmarkStart w:id="78" w:name="_Toc224120456"/>
      <w:bookmarkStart w:id="79" w:name="_Toc224120546"/>
      <w:bookmarkStart w:id="80" w:name="_Toc224122063"/>
      <w:bookmarkStart w:id="81" w:name="_Toc224124054"/>
      <w:bookmarkStart w:id="82" w:name="_Toc224119959"/>
      <w:bookmarkStart w:id="83" w:name="_Toc224120457"/>
      <w:bookmarkStart w:id="84" w:name="_Toc224120547"/>
      <w:bookmarkStart w:id="85" w:name="_Toc224122064"/>
      <w:bookmarkStart w:id="86" w:name="_Toc224124055"/>
      <w:bookmarkStart w:id="87" w:name="_Toc224119960"/>
      <w:bookmarkStart w:id="88" w:name="_Toc224120458"/>
      <w:bookmarkStart w:id="89" w:name="_Toc224120548"/>
      <w:bookmarkStart w:id="90" w:name="_Toc224122065"/>
      <w:bookmarkStart w:id="91" w:name="_Toc224124056"/>
      <w:bookmarkStart w:id="92" w:name="_Toc224119961"/>
      <w:bookmarkStart w:id="93" w:name="_Toc224120459"/>
      <w:bookmarkStart w:id="94" w:name="_Toc224120549"/>
      <w:bookmarkStart w:id="95" w:name="_Toc224122066"/>
      <w:bookmarkStart w:id="96" w:name="_Toc224124057"/>
      <w:bookmarkStart w:id="97" w:name="_Toc224119962"/>
      <w:bookmarkStart w:id="98" w:name="_Toc224120460"/>
      <w:bookmarkStart w:id="99" w:name="_Toc224120550"/>
      <w:bookmarkStart w:id="100" w:name="_Toc224122067"/>
      <w:bookmarkStart w:id="101" w:name="_Toc224124058"/>
      <w:bookmarkStart w:id="102" w:name="_Toc224119963"/>
      <w:bookmarkStart w:id="103" w:name="_Toc224120461"/>
      <w:bookmarkStart w:id="104" w:name="_Toc224120551"/>
      <w:bookmarkStart w:id="105" w:name="_Toc224122068"/>
      <w:bookmarkStart w:id="106" w:name="_Toc224124059"/>
      <w:bookmarkStart w:id="107" w:name="_Toc224119964"/>
      <w:bookmarkStart w:id="108" w:name="_Toc224120462"/>
      <w:bookmarkStart w:id="109" w:name="_Toc224120552"/>
      <w:bookmarkStart w:id="110" w:name="_Toc224122069"/>
      <w:bookmarkStart w:id="111" w:name="_Toc224124060"/>
      <w:bookmarkStart w:id="112" w:name="_Toc224119965"/>
      <w:bookmarkStart w:id="113" w:name="_Toc224120463"/>
      <w:bookmarkStart w:id="114" w:name="_Toc224120553"/>
      <w:bookmarkStart w:id="115" w:name="_Toc224122070"/>
      <w:bookmarkStart w:id="116" w:name="_Toc224124061"/>
      <w:bookmarkStart w:id="117" w:name="_Toc224119966"/>
      <w:bookmarkStart w:id="118" w:name="_Toc224120464"/>
      <w:bookmarkStart w:id="119" w:name="_Toc224120554"/>
      <w:bookmarkStart w:id="120" w:name="_Toc224122071"/>
      <w:bookmarkStart w:id="121" w:name="_Toc224124062"/>
      <w:bookmarkStart w:id="122" w:name="_Toc224119967"/>
      <w:bookmarkStart w:id="123" w:name="_Toc224120465"/>
      <w:bookmarkStart w:id="124" w:name="_Toc224120555"/>
      <w:bookmarkStart w:id="125" w:name="_Toc224122072"/>
      <w:bookmarkStart w:id="126" w:name="_Toc224124063"/>
      <w:bookmarkStart w:id="127" w:name="_Toc224119968"/>
      <w:bookmarkStart w:id="128" w:name="_Toc224120466"/>
      <w:bookmarkStart w:id="129" w:name="_Toc224120556"/>
      <w:bookmarkStart w:id="130" w:name="_Toc224122073"/>
      <w:bookmarkStart w:id="131" w:name="_Toc224124064"/>
      <w:bookmarkStart w:id="132" w:name="_Toc224119969"/>
      <w:bookmarkStart w:id="133" w:name="_Toc224120467"/>
      <w:bookmarkStart w:id="134" w:name="_Toc224120557"/>
      <w:bookmarkStart w:id="135" w:name="_Toc224122074"/>
      <w:bookmarkStart w:id="136" w:name="_Toc224124065"/>
      <w:bookmarkStart w:id="137" w:name="_Toc224119970"/>
      <w:bookmarkStart w:id="138" w:name="_Toc224120468"/>
      <w:bookmarkStart w:id="139" w:name="_Toc224120558"/>
      <w:bookmarkStart w:id="140" w:name="_Toc224122075"/>
      <w:bookmarkStart w:id="141" w:name="_Toc224124066"/>
      <w:bookmarkStart w:id="142" w:name="_Toc224119971"/>
      <w:bookmarkStart w:id="143" w:name="_Toc224120469"/>
      <w:bookmarkStart w:id="144" w:name="_Toc224120559"/>
      <w:bookmarkStart w:id="145" w:name="_Toc224122076"/>
      <w:bookmarkStart w:id="146" w:name="_Toc224124067"/>
      <w:bookmarkStart w:id="147" w:name="_Toc224119972"/>
      <w:bookmarkStart w:id="148" w:name="_Toc224120470"/>
      <w:bookmarkStart w:id="149" w:name="_Toc224120560"/>
      <w:bookmarkStart w:id="150" w:name="_Toc224122077"/>
      <w:bookmarkStart w:id="151" w:name="_Toc224124068"/>
      <w:bookmarkStart w:id="152" w:name="_Toc224119973"/>
      <w:bookmarkStart w:id="153" w:name="_Toc224120471"/>
      <w:bookmarkStart w:id="154" w:name="_Toc224120561"/>
      <w:bookmarkStart w:id="155" w:name="_Toc224122078"/>
      <w:bookmarkStart w:id="156" w:name="_Toc224124069"/>
      <w:bookmarkStart w:id="157" w:name="_Toc224119974"/>
      <w:bookmarkStart w:id="158" w:name="_Toc224120472"/>
      <w:bookmarkStart w:id="159" w:name="_Toc224120562"/>
      <w:bookmarkStart w:id="160" w:name="_Toc224122079"/>
      <w:bookmarkStart w:id="161" w:name="_Toc224124070"/>
      <w:bookmarkStart w:id="162" w:name="_Toc224119975"/>
      <w:bookmarkStart w:id="163" w:name="_Toc224120473"/>
      <w:bookmarkStart w:id="164" w:name="_Toc224120563"/>
      <w:bookmarkStart w:id="165" w:name="_Toc224122080"/>
      <w:bookmarkStart w:id="166" w:name="_Toc224124071"/>
      <w:bookmarkStart w:id="167" w:name="_Toc224119976"/>
      <w:bookmarkStart w:id="168" w:name="_Toc224120474"/>
      <w:bookmarkStart w:id="169" w:name="_Toc224120564"/>
      <w:bookmarkStart w:id="170" w:name="_Toc224122081"/>
      <w:bookmarkStart w:id="171" w:name="_Toc224124072"/>
      <w:bookmarkStart w:id="172" w:name="_Toc224119977"/>
      <w:bookmarkStart w:id="173" w:name="_Toc224120475"/>
      <w:bookmarkStart w:id="174" w:name="_Toc224120565"/>
      <w:bookmarkStart w:id="175" w:name="_Toc224122082"/>
      <w:bookmarkStart w:id="176" w:name="_Toc224124073"/>
      <w:bookmarkStart w:id="177" w:name="_Toc224119978"/>
      <w:bookmarkStart w:id="178" w:name="_Toc224120476"/>
      <w:bookmarkStart w:id="179" w:name="_Toc224120566"/>
      <w:bookmarkStart w:id="180" w:name="_Toc224122083"/>
      <w:bookmarkStart w:id="181" w:name="_Toc224124074"/>
      <w:bookmarkStart w:id="182" w:name="_Toc224119979"/>
      <w:bookmarkStart w:id="183" w:name="_Toc224120477"/>
      <w:bookmarkStart w:id="184" w:name="_Toc224120567"/>
      <w:bookmarkStart w:id="185" w:name="_Toc224122084"/>
      <w:bookmarkStart w:id="186" w:name="_Toc224124075"/>
      <w:bookmarkStart w:id="187" w:name="_Toc227830122"/>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B411E7">
        <w:rPr>
          <w:b/>
          <w:bCs/>
          <w:sz w:val="32"/>
          <w:szCs w:val="32"/>
        </w:rPr>
        <w:t>Section A: Traditional and Digital Advertising</w:t>
      </w:r>
      <w:bookmarkEnd w:id="187"/>
    </w:p>
    <w:p w14:paraId="46EDB47D" w14:textId="03FDA1B4" w:rsidR="00022298" w:rsidRPr="00B411E7" w:rsidRDefault="00022298" w:rsidP="00022298">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This Section A applies if your Order includes Advertising services.</w:t>
      </w:r>
    </w:p>
    <w:p w14:paraId="3804811A" w14:textId="6270298E" w:rsidR="00022298" w:rsidRPr="00B411E7" w:rsidRDefault="00022298" w:rsidP="00022298">
      <w:pPr>
        <w:pStyle w:val="Heading2"/>
      </w:pPr>
      <w:bookmarkStart w:id="188" w:name="_Toc227830123"/>
      <w:r w:rsidRPr="00B411E7">
        <w:t>Your Content, Format and Placement</w:t>
      </w:r>
      <w:bookmarkEnd w:id="188"/>
    </w:p>
    <w:p w14:paraId="1FD981C3" w14:textId="6376E45D" w:rsidR="00022298" w:rsidRPr="00B411E7" w:rsidRDefault="00022298" w:rsidP="00022298">
      <w:pPr>
        <w:pStyle w:val="Style1"/>
        <w:numPr>
          <w:ilvl w:val="1"/>
          <w:numId w:val="1"/>
        </w:numPr>
        <w:spacing w:after="60"/>
        <w:rPr>
          <w:rFonts w:asciiTheme="minorHAnsi" w:hAnsiTheme="minorHAnsi"/>
          <w:color w:val="000000"/>
          <w:sz w:val="19"/>
          <w:szCs w:val="19"/>
        </w:rPr>
      </w:pPr>
      <w:bookmarkStart w:id="189" w:name="_Ref224924195"/>
      <w:r w:rsidRPr="00B411E7">
        <w:rPr>
          <w:rFonts w:asciiTheme="minorHAnsi" w:hAnsiTheme="minorHAnsi"/>
          <w:color w:val="000000"/>
          <w:sz w:val="19"/>
          <w:szCs w:val="19"/>
        </w:rPr>
        <w:t>Acting reasonably, we may amend Your Content without notice if we believe that its publication would be offensive, false, misleading, indecent, harmful, dishonest, defamatory, in breach of any law, in breach of any pre-existing agreement we have with a third party, infringe a third party's rights, or otherwise be prejudicial to our interests.</w:t>
      </w:r>
      <w:bookmarkEnd w:id="189"/>
    </w:p>
    <w:p w14:paraId="7653DBF8" w14:textId="25FCBCDB" w:rsidR="00022298" w:rsidRPr="00B411E7" w:rsidRDefault="00022298" w:rsidP="00022298">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 xml:space="preserve">Without limiting clause </w:t>
      </w:r>
      <w:r w:rsidR="001E660D" w:rsidRPr="00B411E7">
        <w:rPr>
          <w:rFonts w:asciiTheme="minorHAnsi" w:hAnsiTheme="minorHAnsi"/>
          <w:color w:val="000000"/>
          <w:sz w:val="19"/>
          <w:szCs w:val="19"/>
        </w:rPr>
        <w:fldChar w:fldCharType="begin"/>
      </w:r>
      <w:r w:rsidR="001E660D" w:rsidRPr="00B411E7">
        <w:rPr>
          <w:rFonts w:asciiTheme="minorHAnsi" w:hAnsiTheme="minorHAnsi"/>
          <w:color w:val="000000"/>
          <w:sz w:val="19"/>
          <w:szCs w:val="19"/>
        </w:rPr>
        <w:instrText xml:space="preserve"> REF _Ref224924195 \w \h </w:instrText>
      </w:r>
      <w:r w:rsidR="001E660D" w:rsidRPr="00B411E7">
        <w:rPr>
          <w:rFonts w:asciiTheme="minorHAnsi" w:hAnsiTheme="minorHAnsi"/>
          <w:color w:val="000000"/>
          <w:sz w:val="19"/>
          <w:szCs w:val="19"/>
        </w:rPr>
      </w:r>
      <w:r w:rsidR="001E660D" w:rsidRPr="00B411E7">
        <w:rPr>
          <w:rFonts w:asciiTheme="minorHAnsi" w:hAnsiTheme="minorHAnsi"/>
          <w:color w:val="000000"/>
          <w:sz w:val="19"/>
          <w:szCs w:val="19"/>
        </w:rPr>
        <w:fldChar w:fldCharType="separate"/>
      </w:r>
      <w:r w:rsidR="00CA0DB2" w:rsidRPr="00B411E7">
        <w:rPr>
          <w:rFonts w:asciiTheme="minorHAnsi" w:hAnsiTheme="minorHAnsi"/>
          <w:color w:val="000000"/>
          <w:sz w:val="19"/>
          <w:szCs w:val="19"/>
        </w:rPr>
        <w:t>20.1</w:t>
      </w:r>
      <w:r w:rsidR="001E660D" w:rsidRPr="00B411E7">
        <w:rPr>
          <w:rFonts w:asciiTheme="minorHAnsi" w:hAnsiTheme="minorHAnsi"/>
          <w:color w:val="000000"/>
          <w:sz w:val="19"/>
          <w:szCs w:val="19"/>
        </w:rPr>
        <w:fldChar w:fldCharType="end"/>
      </w:r>
      <w:r w:rsidR="001E660D" w:rsidRPr="00B411E7">
        <w:rPr>
          <w:rFonts w:asciiTheme="minorHAnsi" w:hAnsiTheme="minorHAnsi"/>
          <w:color w:val="000000"/>
          <w:sz w:val="19"/>
          <w:szCs w:val="19"/>
        </w:rPr>
        <w:t>,w</w:t>
      </w:r>
      <w:r w:rsidRPr="00B411E7">
        <w:rPr>
          <w:rFonts w:asciiTheme="minorHAnsi" w:hAnsiTheme="minorHAnsi"/>
          <w:color w:val="000000"/>
          <w:sz w:val="19"/>
          <w:szCs w:val="19"/>
        </w:rPr>
        <w:t>e may amend or refuse Your Content where we determine that it:</w:t>
      </w:r>
    </w:p>
    <w:p w14:paraId="0A2AB9E6" w14:textId="5511563C"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sz w:val="19"/>
          <w:szCs w:val="19"/>
        </w:rPr>
        <w:t xml:space="preserve">fails to meet our editorial standards or brand </w:t>
      </w:r>
      <w:proofErr w:type="gramStart"/>
      <w:r w:rsidRPr="00B411E7">
        <w:rPr>
          <w:rFonts w:asciiTheme="minorHAnsi" w:hAnsiTheme="minorHAnsi"/>
          <w:sz w:val="19"/>
          <w:szCs w:val="19"/>
        </w:rPr>
        <w:t>guidelines;</w:t>
      </w:r>
      <w:proofErr w:type="gramEnd"/>
    </w:p>
    <w:p w14:paraId="242A6953" w14:textId="609ED288"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sz w:val="19"/>
          <w:szCs w:val="19"/>
        </w:rPr>
        <w:t xml:space="preserve">competes with or conflicts with other advertiser </w:t>
      </w:r>
      <w:proofErr w:type="gramStart"/>
      <w:r w:rsidRPr="00B411E7">
        <w:rPr>
          <w:rFonts w:asciiTheme="minorHAnsi" w:hAnsiTheme="minorHAnsi"/>
          <w:sz w:val="19"/>
          <w:szCs w:val="19"/>
        </w:rPr>
        <w:t>arrangements;</w:t>
      </w:r>
      <w:proofErr w:type="gramEnd"/>
    </w:p>
    <w:p w14:paraId="0A17548C" w14:textId="2ACB9EFB"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sz w:val="19"/>
          <w:szCs w:val="19"/>
        </w:rPr>
        <w:t>may harm our relationship with readers, subscribers or other commercial partners; or</w:t>
      </w:r>
    </w:p>
    <w:p w14:paraId="3C132599" w14:textId="27E10D0F"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sz w:val="19"/>
          <w:szCs w:val="19"/>
        </w:rPr>
        <w:t>poses legal, reputational or commercial risk to our business.</w:t>
      </w:r>
    </w:p>
    <w:p w14:paraId="459634E6" w14:textId="12C3F889" w:rsidR="00022298" w:rsidRPr="00B411E7" w:rsidRDefault="00022298" w:rsidP="00022298">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You acknowledge that our editorial control under this Section A is essential to maintaining our editorial integrity, brand reputation and relationships with readers. We will consult with you regarding any proposed amendments where reasonably practicable, but our determination of editorial suitability is final and binding. Any amendment made by us under this Section A will not reduce your obligation to pay the Service Charges in full.</w:t>
      </w:r>
    </w:p>
    <w:p w14:paraId="2E783EFC" w14:textId="6EB97BA2" w:rsidR="00022298" w:rsidRPr="00B411E7" w:rsidRDefault="00022298" w:rsidP="00022298">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We may vary the placement or positioning of Your Content and change its format at our sole discretion. We will endeavour to notify you, but we will not be liable to you for any costs, expenses, loss or damage incurred or suffered by you arising from our failure to publish in accordance with your request or directions.</w:t>
      </w:r>
    </w:p>
    <w:p w14:paraId="561524CF" w14:textId="24DD57D1" w:rsidR="00022298" w:rsidRPr="00B411E7" w:rsidRDefault="00022298" w:rsidP="00022298">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We may, at our sole discretion, insert the word "Advertisement", "Sponsored", "Partner Content" or similar identification at the beginning of any of Your Content or PM Content when required by law or if we consider it appropriate.</w:t>
      </w:r>
    </w:p>
    <w:p w14:paraId="0431FC2F" w14:textId="173BCDF2" w:rsidR="00022298" w:rsidRPr="00B411E7" w:rsidRDefault="00022298" w:rsidP="00022298">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Any of Your Content or PM Content that we publish on our websites will remain available on our websites for at least the Campaign Period and may remain on our websites for up to 12 months beyond the end of the Campaign Period if we agree.</w:t>
      </w:r>
    </w:p>
    <w:p w14:paraId="0CA44888" w14:textId="7E5A761C" w:rsidR="00022298" w:rsidRPr="00B411E7" w:rsidRDefault="00022298" w:rsidP="00022298">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Subject to availability, technical limitations, the Order and these Terms, we will use reasonable endeavours to publish Your Content in the format submitted and in accordance with your reasonable instructions. You acknowledge and agree that the final positioning, placement and size of Your Content will be at our absolute discretion.</w:t>
      </w:r>
    </w:p>
    <w:p w14:paraId="157F3864" w14:textId="141BA1C7" w:rsidR="00022298" w:rsidRPr="00B411E7" w:rsidRDefault="00022298" w:rsidP="00022298">
      <w:pPr>
        <w:pStyle w:val="Heading2"/>
      </w:pPr>
      <w:bookmarkStart w:id="190" w:name="_Toc227830124"/>
      <w:r w:rsidRPr="00B411E7">
        <w:t>Advertising Operations</w:t>
      </w:r>
      <w:bookmarkEnd w:id="190"/>
    </w:p>
    <w:p w14:paraId="4CA30388" w14:textId="2B2E9F80" w:rsidR="00022298" w:rsidRPr="00B411E7" w:rsidRDefault="00022298" w:rsidP="00022298">
      <w:pPr>
        <w:pStyle w:val="Style1"/>
        <w:numPr>
          <w:ilvl w:val="1"/>
          <w:numId w:val="1"/>
        </w:numPr>
        <w:spacing w:after="60"/>
        <w:rPr>
          <w:rFonts w:asciiTheme="minorHAnsi" w:hAnsiTheme="minorHAnsi"/>
          <w:color w:val="000000"/>
          <w:sz w:val="19"/>
          <w:szCs w:val="19"/>
        </w:rPr>
      </w:pPr>
      <w:bookmarkStart w:id="191" w:name="_Ref224924261"/>
      <w:r w:rsidRPr="00B411E7">
        <w:rPr>
          <w:rFonts w:asciiTheme="minorHAnsi" w:hAnsiTheme="minorHAnsi"/>
          <w:sz w:val="19"/>
          <w:szCs w:val="19"/>
        </w:rPr>
        <w:t xml:space="preserve">We reserve </w:t>
      </w:r>
      <w:r w:rsidRPr="00B411E7">
        <w:rPr>
          <w:rFonts w:asciiTheme="minorHAnsi" w:hAnsiTheme="minorHAnsi"/>
          <w:color w:val="000000"/>
          <w:sz w:val="19"/>
          <w:szCs w:val="19"/>
        </w:rPr>
        <w:t>the right to decline any Service, order or booking, decline to publish any Advertising, or decline to undertake any Service activity and accept no liability where:</w:t>
      </w:r>
      <w:bookmarkEnd w:id="191"/>
    </w:p>
    <w:p w14:paraId="24CB62E2" w14:textId="546EABB7"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color w:val="000000"/>
          <w:sz w:val="19"/>
          <w:szCs w:val="19"/>
        </w:rPr>
        <w:t>Y</w:t>
      </w:r>
      <w:r w:rsidRPr="00B411E7">
        <w:rPr>
          <w:rFonts w:asciiTheme="minorHAnsi" w:hAnsiTheme="minorHAnsi"/>
          <w:sz w:val="19"/>
          <w:szCs w:val="19"/>
        </w:rPr>
        <w:t xml:space="preserve">our Content breaches or we reasonably believe may breach any warranty in clause </w:t>
      </w:r>
      <w:proofErr w:type="gramStart"/>
      <w:r w:rsidRPr="00B411E7">
        <w:rPr>
          <w:rFonts w:asciiTheme="minorHAnsi" w:hAnsiTheme="minorHAnsi"/>
          <w:sz w:val="19"/>
          <w:szCs w:val="19"/>
        </w:rPr>
        <w:t>8;</w:t>
      </w:r>
      <w:proofErr w:type="gramEnd"/>
    </w:p>
    <w:p w14:paraId="299D2FDA" w14:textId="1BDAD9E6"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sz w:val="19"/>
          <w:szCs w:val="19"/>
        </w:rPr>
        <w:t xml:space="preserve">publication would breach any of our existing contractual obligations or regulatory </w:t>
      </w:r>
      <w:proofErr w:type="gramStart"/>
      <w:r w:rsidRPr="00B411E7">
        <w:rPr>
          <w:rFonts w:asciiTheme="minorHAnsi" w:hAnsiTheme="minorHAnsi"/>
          <w:sz w:val="19"/>
          <w:szCs w:val="19"/>
        </w:rPr>
        <w:t>requirements;</w:t>
      </w:r>
      <w:proofErr w:type="gramEnd"/>
    </w:p>
    <w:p w14:paraId="0E417712" w14:textId="02B31E69"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sz w:val="19"/>
          <w:szCs w:val="19"/>
        </w:rPr>
        <w:t xml:space="preserve">Your Content is prohibited by clause </w:t>
      </w:r>
      <w:r w:rsidR="00CE44E5" w:rsidRPr="00B411E7">
        <w:rPr>
          <w:rFonts w:asciiTheme="minorHAnsi" w:hAnsiTheme="minorHAnsi"/>
          <w:sz w:val="19"/>
          <w:szCs w:val="19"/>
        </w:rPr>
        <w:fldChar w:fldCharType="begin"/>
      </w:r>
      <w:r w:rsidR="00CE44E5" w:rsidRPr="00B411E7">
        <w:rPr>
          <w:rFonts w:asciiTheme="minorHAnsi" w:hAnsiTheme="minorHAnsi"/>
          <w:sz w:val="19"/>
          <w:szCs w:val="19"/>
        </w:rPr>
        <w:instrText xml:space="preserve"> REF _Ref224927646 \w \h </w:instrText>
      </w:r>
      <w:r w:rsidR="00CE44E5" w:rsidRPr="00B411E7">
        <w:rPr>
          <w:rFonts w:asciiTheme="minorHAnsi" w:hAnsiTheme="minorHAnsi"/>
          <w:sz w:val="19"/>
          <w:szCs w:val="19"/>
        </w:rPr>
      </w:r>
      <w:r w:rsidR="00CE44E5" w:rsidRPr="00B411E7">
        <w:rPr>
          <w:rFonts w:asciiTheme="minorHAnsi" w:hAnsiTheme="minorHAnsi"/>
          <w:sz w:val="19"/>
          <w:szCs w:val="19"/>
        </w:rPr>
        <w:fldChar w:fldCharType="separate"/>
      </w:r>
      <w:r w:rsidR="00CE44E5" w:rsidRPr="00B411E7">
        <w:rPr>
          <w:rFonts w:asciiTheme="minorHAnsi" w:hAnsiTheme="minorHAnsi"/>
          <w:sz w:val="19"/>
          <w:szCs w:val="19"/>
        </w:rPr>
        <w:t>10.2</w:t>
      </w:r>
      <w:r w:rsidR="00CE44E5" w:rsidRPr="00B411E7">
        <w:rPr>
          <w:rFonts w:asciiTheme="minorHAnsi" w:hAnsiTheme="minorHAnsi"/>
          <w:sz w:val="19"/>
          <w:szCs w:val="19"/>
        </w:rPr>
        <w:fldChar w:fldCharType="end"/>
      </w:r>
      <w:r w:rsidR="00CE44E5" w:rsidRPr="00B411E7">
        <w:rPr>
          <w:rFonts w:asciiTheme="minorHAnsi" w:hAnsiTheme="minorHAnsi"/>
          <w:sz w:val="19"/>
          <w:szCs w:val="19"/>
        </w:rPr>
        <w:t xml:space="preserve"> </w:t>
      </w:r>
      <w:r w:rsidRPr="00B411E7">
        <w:rPr>
          <w:rFonts w:asciiTheme="minorHAnsi" w:hAnsiTheme="minorHAnsi"/>
          <w:sz w:val="19"/>
          <w:szCs w:val="19"/>
        </w:rPr>
        <w:t xml:space="preserve">or fails to comply with our published Creative </w:t>
      </w:r>
      <w:proofErr w:type="gramStart"/>
      <w:r w:rsidRPr="00B411E7">
        <w:rPr>
          <w:rFonts w:asciiTheme="minorHAnsi" w:hAnsiTheme="minorHAnsi"/>
          <w:sz w:val="19"/>
          <w:szCs w:val="19"/>
        </w:rPr>
        <w:t>Specifications;</w:t>
      </w:r>
      <w:proofErr w:type="gramEnd"/>
    </w:p>
    <w:p w14:paraId="00819BD9" w14:textId="5C272943"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sz w:val="19"/>
          <w:szCs w:val="19"/>
        </w:rPr>
        <w:t xml:space="preserve">you fail to provide required materials, information or approvals in accordance with </w:t>
      </w:r>
      <w:r w:rsidRPr="00B411E7">
        <w:rPr>
          <w:rFonts w:asciiTheme="minorHAnsi" w:hAnsiTheme="minorHAnsi"/>
          <w:sz w:val="19"/>
          <w:szCs w:val="19"/>
        </w:rPr>
        <w:lastRenderedPageBreak/>
        <w:t xml:space="preserve">these </w:t>
      </w:r>
      <w:proofErr w:type="gramStart"/>
      <w:r w:rsidRPr="00B411E7">
        <w:rPr>
          <w:rFonts w:asciiTheme="minorHAnsi" w:hAnsiTheme="minorHAnsi"/>
          <w:sz w:val="19"/>
          <w:szCs w:val="19"/>
        </w:rPr>
        <w:t>Terms;</w:t>
      </w:r>
      <w:proofErr w:type="gramEnd"/>
    </w:p>
    <w:p w14:paraId="4A5C2BAD" w14:textId="3151A4CD" w:rsidR="001A703D" w:rsidRPr="00B411E7" w:rsidRDefault="001A703D" w:rsidP="006F3F08">
      <w:pPr>
        <w:pStyle w:val="Style1"/>
        <w:spacing w:after="60"/>
        <w:ind w:left="2410" w:hanging="425"/>
        <w:rPr>
          <w:rFonts w:asciiTheme="minorHAnsi" w:hAnsiTheme="minorHAnsi"/>
          <w:sz w:val="19"/>
          <w:szCs w:val="19"/>
        </w:rPr>
      </w:pPr>
      <w:r w:rsidRPr="00B411E7">
        <w:rPr>
          <w:rFonts w:asciiTheme="minorHAnsi" w:hAnsiTheme="minorHAnsi"/>
          <w:sz w:val="19"/>
          <w:szCs w:val="19"/>
        </w:rPr>
        <w:t>a Force Majeure event under clause 17.9 prevents performance; or</w:t>
      </w:r>
    </w:p>
    <w:p w14:paraId="6C7D628F" w14:textId="5152F93E"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sz w:val="19"/>
          <w:szCs w:val="19"/>
        </w:rPr>
        <w:t>we reasonably determine that publication would be materially prejudicial to our editorial integrity, brand reputation</w:t>
      </w:r>
      <w:r w:rsidRPr="00B411E7">
        <w:rPr>
          <w:rFonts w:asciiTheme="minorHAnsi" w:hAnsiTheme="minorHAnsi"/>
          <w:color w:val="000000"/>
          <w:sz w:val="19"/>
          <w:szCs w:val="19"/>
        </w:rPr>
        <w:t xml:space="preserve"> or reader relationships.</w:t>
      </w:r>
    </w:p>
    <w:p w14:paraId="213AEE31" w14:textId="6E990983" w:rsidR="00022298" w:rsidRPr="00B411E7" w:rsidRDefault="00022298" w:rsidP="00022298">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 xml:space="preserve">Where we decline Services under clause </w:t>
      </w:r>
      <w:r w:rsidR="001E660D" w:rsidRPr="00B411E7">
        <w:rPr>
          <w:rFonts w:asciiTheme="minorHAnsi" w:hAnsiTheme="minorHAnsi"/>
          <w:color w:val="000000"/>
          <w:sz w:val="19"/>
          <w:szCs w:val="19"/>
        </w:rPr>
        <w:fldChar w:fldCharType="begin"/>
      </w:r>
      <w:r w:rsidR="001E660D" w:rsidRPr="00B411E7">
        <w:rPr>
          <w:rFonts w:asciiTheme="minorHAnsi" w:hAnsiTheme="minorHAnsi"/>
          <w:color w:val="000000"/>
          <w:sz w:val="19"/>
          <w:szCs w:val="19"/>
        </w:rPr>
        <w:instrText xml:space="preserve"> REF _Ref224924261 \w \h </w:instrText>
      </w:r>
      <w:r w:rsidR="001E660D" w:rsidRPr="00B411E7">
        <w:rPr>
          <w:rFonts w:asciiTheme="minorHAnsi" w:hAnsiTheme="minorHAnsi"/>
          <w:color w:val="000000"/>
          <w:sz w:val="19"/>
          <w:szCs w:val="19"/>
        </w:rPr>
      </w:r>
      <w:r w:rsidR="001E660D" w:rsidRPr="00B411E7">
        <w:rPr>
          <w:rFonts w:asciiTheme="minorHAnsi" w:hAnsiTheme="minorHAnsi"/>
          <w:color w:val="000000"/>
          <w:sz w:val="19"/>
          <w:szCs w:val="19"/>
        </w:rPr>
        <w:fldChar w:fldCharType="separate"/>
      </w:r>
      <w:r w:rsidR="00CA0DB2" w:rsidRPr="00B411E7">
        <w:rPr>
          <w:rFonts w:asciiTheme="minorHAnsi" w:hAnsiTheme="minorHAnsi"/>
          <w:color w:val="000000"/>
          <w:sz w:val="19"/>
          <w:szCs w:val="19"/>
        </w:rPr>
        <w:t>21.1</w:t>
      </w:r>
      <w:r w:rsidR="001E660D" w:rsidRPr="00B411E7">
        <w:rPr>
          <w:rFonts w:asciiTheme="minorHAnsi" w:hAnsiTheme="minorHAnsi"/>
          <w:color w:val="000000"/>
          <w:sz w:val="19"/>
          <w:szCs w:val="19"/>
        </w:rPr>
        <w:fldChar w:fldCharType="end"/>
      </w:r>
      <w:r w:rsidRPr="00B411E7">
        <w:rPr>
          <w:rFonts w:asciiTheme="minorHAnsi" w:hAnsiTheme="minorHAnsi"/>
          <w:color w:val="000000"/>
          <w:sz w:val="19"/>
          <w:szCs w:val="19"/>
        </w:rPr>
        <w:t xml:space="preserve"> after you have paid Service Charges, we will refund the proportion of Service Charges attributable to Services not delivered, but shall have no other liability for loss, damage or claims arising from that decision.</w:t>
      </w:r>
    </w:p>
    <w:p w14:paraId="6CD08EC3" w14:textId="4E222A78" w:rsidR="00022298" w:rsidRPr="00B411E7" w:rsidRDefault="00022298" w:rsidP="00022298">
      <w:pPr>
        <w:pStyle w:val="Style1"/>
        <w:numPr>
          <w:ilvl w:val="1"/>
          <w:numId w:val="1"/>
        </w:numPr>
        <w:spacing w:after="60"/>
        <w:rPr>
          <w:rFonts w:asciiTheme="minorHAnsi" w:hAnsiTheme="minorHAnsi"/>
          <w:color w:val="000000"/>
          <w:sz w:val="19"/>
          <w:szCs w:val="19"/>
        </w:rPr>
      </w:pPr>
      <w:bookmarkStart w:id="192" w:name="_Ref224927521"/>
      <w:r w:rsidRPr="00B411E7">
        <w:rPr>
          <w:rFonts w:asciiTheme="minorHAnsi" w:hAnsiTheme="minorHAnsi"/>
          <w:color w:val="000000"/>
          <w:sz w:val="19"/>
          <w:szCs w:val="19"/>
        </w:rPr>
        <w:t>Your standard creative must be received by us at least 3 Business Days prior to the commencement of the Campaign Period and your rich media creative must be received by us at least 5 Business Days prior to the commencement of the Campaign Period.</w:t>
      </w:r>
      <w:bookmarkEnd w:id="192"/>
    </w:p>
    <w:p w14:paraId="1801BB30" w14:textId="3C29E5D9" w:rsidR="00022298" w:rsidRPr="00B411E7" w:rsidRDefault="006E704C" w:rsidP="00022298">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I</w:t>
      </w:r>
      <w:r w:rsidR="00022298" w:rsidRPr="00B411E7">
        <w:rPr>
          <w:rFonts w:asciiTheme="minorHAnsi" w:hAnsiTheme="minorHAnsi"/>
          <w:color w:val="000000"/>
          <w:sz w:val="19"/>
          <w:szCs w:val="19"/>
        </w:rPr>
        <w:t xml:space="preserve">f the commencement of the Campaign Period is delayed because we have not received standard creative or rich media creative in accordance with clause </w:t>
      </w:r>
      <w:r w:rsidR="001A703D" w:rsidRPr="00B411E7">
        <w:rPr>
          <w:rFonts w:asciiTheme="minorHAnsi" w:hAnsiTheme="minorHAnsi"/>
          <w:color w:val="000000"/>
          <w:sz w:val="19"/>
          <w:szCs w:val="19"/>
        </w:rPr>
        <w:fldChar w:fldCharType="begin"/>
      </w:r>
      <w:r w:rsidR="001A703D" w:rsidRPr="00B411E7">
        <w:rPr>
          <w:rFonts w:asciiTheme="minorHAnsi" w:hAnsiTheme="minorHAnsi"/>
          <w:color w:val="000000"/>
          <w:sz w:val="19"/>
          <w:szCs w:val="19"/>
        </w:rPr>
        <w:instrText xml:space="preserve"> REF _Ref224927521 \w \h </w:instrText>
      </w:r>
      <w:r w:rsidR="001A703D" w:rsidRPr="00B411E7">
        <w:rPr>
          <w:rFonts w:asciiTheme="minorHAnsi" w:hAnsiTheme="minorHAnsi"/>
          <w:color w:val="000000"/>
          <w:sz w:val="19"/>
          <w:szCs w:val="19"/>
        </w:rPr>
      </w:r>
      <w:r w:rsidR="001A703D" w:rsidRPr="00B411E7">
        <w:rPr>
          <w:rFonts w:asciiTheme="minorHAnsi" w:hAnsiTheme="minorHAnsi"/>
          <w:color w:val="000000"/>
          <w:sz w:val="19"/>
          <w:szCs w:val="19"/>
        </w:rPr>
        <w:fldChar w:fldCharType="separate"/>
      </w:r>
      <w:r w:rsidR="001A703D" w:rsidRPr="00B411E7">
        <w:rPr>
          <w:rFonts w:asciiTheme="minorHAnsi" w:hAnsiTheme="minorHAnsi"/>
          <w:color w:val="000000"/>
          <w:sz w:val="19"/>
          <w:szCs w:val="19"/>
        </w:rPr>
        <w:t>21.3</w:t>
      </w:r>
      <w:r w:rsidR="001A703D" w:rsidRPr="00B411E7">
        <w:rPr>
          <w:rFonts w:asciiTheme="minorHAnsi" w:hAnsiTheme="minorHAnsi"/>
          <w:color w:val="000000"/>
          <w:sz w:val="19"/>
          <w:szCs w:val="19"/>
        </w:rPr>
        <w:fldChar w:fldCharType="end"/>
      </w:r>
      <w:r w:rsidR="00022298" w:rsidRPr="00B411E7">
        <w:rPr>
          <w:rFonts w:asciiTheme="minorHAnsi" w:hAnsiTheme="minorHAnsi"/>
          <w:color w:val="000000"/>
          <w:sz w:val="19"/>
          <w:szCs w:val="19"/>
        </w:rPr>
        <w:t>, and such delay is no fault of ours, then:</w:t>
      </w:r>
    </w:p>
    <w:p w14:paraId="1576ED18" w14:textId="31FE459C"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color w:val="000000"/>
          <w:sz w:val="19"/>
          <w:szCs w:val="19"/>
        </w:rPr>
        <w:t xml:space="preserve"> we w</w:t>
      </w:r>
      <w:r w:rsidRPr="00B411E7">
        <w:rPr>
          <w:rFonts w:asciiTheme="minorHAnsi" w:hAnsiTheme="minorHAnsi"/>
          <w:sz w:val="19"/>
          <w:szCs w:val="19"/>
        </w:rPr>
        <w:t xml:space="preserve">ill provide you with written notice, including by email, that materials have not been received and the Campaign Period is at </w:t>
      </w:r>
      <w:proofErr w:type="gramStart"/>
      <w:r w:rsidRPr="00B411E7">
        <w:rPr>
          <w:rFonts w:asciiTheme="minorHAnsi" w:hAnsiTheme="minorHAnsi"/>
          <w:sz w:val="19"/>
          <w:szCs w:val="19"/>
        </w:rPr>
        <w:t>risk;</w:t>
      </w:r>
      <w:proofErr w:type="gramEnd"/>
    </w:p>
    <w:p w14:paraId="0E725E3B" w14:textId="7A8EC477"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sz w:val="19"/>
          <w:szCs w:val="19"/>
        </w:rPr>
        <w:t>if materials are not receive</w:t>
      </w:r>
      <w:r w:rsidRPr="00B411E7">
        <w:rPr>
          <w:rFonts w:asciiTheme="minorHAnsi" w:hAnsiTheme="minorHAnsi"/>
          <w:color w:val="000000"/>
          <w:sz w:val="19"/>
          <w:szCs w:val="19"/>
        </w:rPr>
        <w:t>d within 5 Business Days of that notice, we may either:</w:t>
      </w:r>
    </w:p>
    <w:p w14:paraId="5495ACDD" w14:textId="7E32AD06" w:rsidR="00022298" w:rsidRPr="00B411E7" w:rsidRDefault="00022298" w:rsidP="006F3F08">
      <w:pPr>
        <w:pStyle w:val="Style2"/>
        <w:ind w:left="3402" w:hanging="283"/>
        <w:rPr>
          <w:rFonts w:asciiTheme="minorHAnsi" w:hAnsiTheme="minorHAnsi"/>
        </w:rPr>
      </w:pPr>
      <w:r w:rsidRPr="00B411E7">
        <w:rPr>
          <w:rFonts w:asciiTheme="minorHAnsi" w:hAnsiTheme="minorHAnsi"/>
          <w:sz w:val="19"/>
          <w:szCs w:val="19"/>
        </w:rPr>
        <w:t>treat the</w:t>
      </w:r>
      <w:r w:rsidRPr="00B411E7">
        <w:rPr>
          <w:rFonts w:asciiTheme="minorHAnsi" w:hAnsiTheme="minorHAnsi"/>
        </w:rPr>
        <w:t xml:space="preserve"> Campaign Period as commenced for the purposes of calculating Service </w:t>
      </w:r>
      <w:proofErr w:type="gramStart"/>
      <w:r w:rsidRPr="00B411E7">
        <w:rPr>
          <w:rFonts w:asciiTheme="minorHAnsi" w:hAnsiTheme="minorHAnsi"/>
        </w:rPr>
        <w:t>Charges;</w:t>
      </w:r>
      <w:proofErr w:type="gramEnd"/>
    </w:p>
    <w:p w14:paraId="0D15734E" w14:textId="00887489" w:rsidR="00022298" w:rsidRPr="00B411E7" w:rsidRDefault="00022298" w:rsidP="006F3F08">
      <w:pPr>
        <w:pStyle w:val="Style2"/>
        <w:ind w:left="3402" w:hanging="283"/>
        <w:rPr>
          <w:rFonts w:asciiTheme="minorHAnsi" w:hAnsiTheme="minorHAnsi"/>
        </w:rPr>
      </w:pPr>
      <w:r w:rsidRPr="00B411E7">
        <w:rPr>
          <w:rFonts w:asciiTheme="minorHAnsi" w:hAnsiTheme="minorHAnsi"/>
        </w:rPr>
        <w:t xml:space="preserve">postpone the Campaign Period and charge you for any costs incurred </w:t>
      </w:r>
      <w:proofErr w:type="gramStart"/>
      <w:r w:rsidRPr="00B411E7">
        <w:rPr>
          <w:rFonts w:asciiTheme="minorHAnsi" w:hAnsiTheme="minorHAnsi"/>
        </w:rPr>
        <w:t>as a result of</w:t>
      </w:r>
      <w:proofErr w:type="gramEnd"/>
      <w:r w:rsidRPr="00B411E7">
        <w:rPr>
          <w:rFonts w:asciiTheme="minorHAnsi" w:hAnsiTheme="minorHAnsi"/>
        </w:rPr>
        <w:t xml:space="preserve"> the delay; or</w:t>
      </w:r>
    </w:p>
    <w:p w14:paraId="0AF522B9" w14:textId="3BF8C7F6" w:rsidR="00022298" w:rsidRPr="00B411E7" w:rsidRDefault="00022298" w:rsidP="006F3F08">
      <w:pPr>
        <w:pStyle w:val="Style2"/>
        <w:ind w:left="3402" w:hanging="283"/>
        <w:rPr>
          <w:rFonts w:asciiTheme="minorHAnsi" w:hAnsiTheme="minorHAnsi"/>
          <w:sz w:val="19"/>
          <w:szCs w:val="19"/>
        </w:rPr>
      </w:pPr>
      <w:r w:rsidRPr="00B411E7">
        <w:rPr>
          <w:rFonts w:asciiTheme="minorHAnsi" w:hAnsiTheme="minorHAnsi"/>
        </w:rPr>
        <w:t>terminate the</w:t>
      </w:r>
      <w:r w:rsidRPr="00B411E7">
        <w:rPr>
          <w:rFonts w:asciiTheme="minorHAnsi" w:hAnsiTheme="minorHAnsi"/>
          <w:sz w:val="19"/>
          <w:szCs w:val="19"/>
        </w:rPr>
        <w:t xml:space="preserve"> Order in accordance with clause </w:t>
      </w:r>
      <w:proofErr w:type="gramStart"/>
      <w:r w:rsidRPr="00B411E7">
        <w:rPr>
          <w:rFonts w:asciiTheme="minorHAnsi" w:hAnsiTheme="minorHAnsi"/>
          <w:sz w:val="19"/>
          <w:szCs w:val="19"/>
        </w:rPr>
        <w:t>12;</w:t>
      </w:r>
      <w:proofErr w:type="gramEnd"/>
    </w:p>
    <w:p w14:paraId="6C6A0DFE" w14:textId="005C845D" w:rsidR="00022298" w:rsidRPr="00B411E7" w:rsidRDefault="00022298" w:rsidP="001918A7">
      <w:pPr>
        <w:pStyle w:val="Style1"/>
        <w:numPr>
          <w:ilvl w:val="1"/>
          <w:numId w:val="1"/>
        </w:numPr>
        <w:spacing w:after="60"/>
        <w:rPr>
          <w:rFonts w:asciiTheme="minorHAnsi" w:hAnsiTheme="minorHAnsi"/>
          <w:color w:val="000000"/>
          <w:sz w:val="19"/>
          <w:szCs w:val="19"/>
        </w:rPr>
      </w:pPr>
      <w:r w:rsidRPr="00B411E7">
        <w:rPr>
          <w:rFonts w:asciiTheme="minorHAnsi" w:hAnsiTheme="minorHAnsi"/>
          <w:sz w:val="19"/>
          <w:szCs w:val="19"/>
        </w:rPr>
        <w:t>we may, in our sole discretion, agree to extend the Campaign Period</w:t>
      </w:r>
      <w:r w:rsidRPr="00B411E7">
        <w:rPr>
          <w:rFonts w:asciiTheme="minorHAnsi" w:hAnsiTheme="minorHAnsi"/>
          <w:color w:val="000000"/>
          <w:sz w:val="19"/>
          <w:szCs w:val="19"/>
        </w:rPr>
        <w:t xml:space="preserve"> to accommodate late delivery, but we are under no obligation to do </w:t>
      </w:r>
      <w:proofErr w:type="gramStart"/>
      <w:r w:rsidRPr="00B411E7">
        <w:rPr>
          <w:rFonts w:asciiTheme="minorHAnsi" w:hAnsiTheme="minorHAnsi"/>
          <w:color w:val="000000"/>
          <w:sz w:val="19"/>
          <w:szCs w:val="19"/>
        </w:rPr>
        <w:t>so</w:t>
      </w:r>
      <w:proofErr w:type="gramEnd"/>
      <w:r w:rsidRPr="00B411E7">
        <w:rPr>
          <w:rFonts w:asciiTheme="minorHAnsi" w:hAnsiTheme="minorHAnsi"/>
          <w:color w:val="000000"/>
          <w:sz w:val="19"/>
          <w:szCs w:val="19"/>
        </w:rPr>
        <w:t xml:space="preserve"> and</w:t>
      </w:r>
      <w:r w:rsidR="001E660D" w:rsidRPr="00B411E7">
        <w:rPr>
          <w:rFonts w:asciiTheme="minorHAnsi" w:hAnsiTheme="minorHAnsi"/>
          <w:color w:val="000000"/>
          <w:sz w:val="19"/>
          <w:szCs w:val="19"/>
        </w:rPr>
        <w:t xml:space="preserve"> </w:t>
      </w:r>
      <w:r w:rsidRPr="00B411E7">
        <w:rPr>
          <w:rFonts w:asciiTheme="minorHAnsi" w:hAnsiTheme="minorHAnsi"/>
          <w:color w:val="000000"/>
          <w:sz w:val="19"/>
          <w:szCs w:val="19"/>
        </w:rPr>
        <w:t>any extension agreed by us will be on terms we specify, which may include adjustment to placement, format or other campaign elements.</w:t>
      </w:r>
    </w:p>
    <w:p w14:paraId="3BA7BBD7" w14:textId="20580037" w:rsidR="00022298" w:rsidRDefault="00022298" w:rsidP="006E704C">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If the commencement of the Campaign Period is delayed due to our negligent or wilful fault or omission, the Campaign Period will be extended by the period of delay at no additional cost.</w:t>
      </w:r>
    </w:p>
    <w:p w14:paraId="2CDDF69B" w14:textId="78B855FF" w:rsidR="00022298" w:rsidRPr="00B411E7" w:rsidRDefault="00022298" w:rsidP="006E704C">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It is your responsibility to arrange and manage redirects with third party ad servers and provide such third party with the creative and lead time requirements. We will not compensate you when campaigns are affected or delayed by third party ad-server redirect problems. We may, in our absolute discretion, remove any redirects from our network which cause delays in serving Advertising.</w:t>
      </w:r>
    </w:p>
    <w:p w14:paraId="5A4A676E" w14:textId="3DB40CA7" w:rsidR="00022298" w:rsidRPr="00B411E7" w:rsidRDefault="00022298" w:rsidP="006E704C">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All click-through URLs must enable the browser's back feature to allow users to return to our website.</w:t>
      </w:r>
    </w:p>
    <w:p w14:paraId="736EDFF8" w14:textId="69778A02" w:rsidR="00022298" w:rsidRPr="00B411E7" w:rsidRDefault="00022298" w:rsidP="006E704C">
      <w:pPr>
        <w:pStyle w:val="Style1"/>
        <w:numPr>
          <w:ilvl w:val="1"/>
          <w:numId w:val="1"/>
        </w:numPr>
        <w:spacing w:after="60"/>
        <w:rPr>
          <w:rFonts w:asciiTheme="minorHAnsi" w:hAnsiTheme="minorHAnsi"/>
          <w:color w:val="000000"/>
          <w:sz w:val="19"/>
          <w:szCs w:val="19"/>
        </w:rPr>
      </w:pPr>
      <w:r w:rsidRPr="00B411E7">
        <w:rPr>
          <w:rFonts w:asciiTheme="minorHAnsi" w:hAnsiTheme="minorHAnsi"/>
          <w:sz w:val="19"/>
          <w:szCs w:val="19"/>
        </w:rPr>
        <w:t xml:space="preserve">If </w:t>
      </w:r>
      <w:r w:rsidRPr="00B411E7">
        <w:rPr>
          <w:rFonts w:asciiTheme="minorHAnsi" w:hAnsiTheme="minorHAnsi"/>
          <w:color w:val="000000"/>
          <w:sz w:val="19"/>
          <w:szCs w:val="19"/>
        </w:rPr>
        <w:t>you submit Advertising, or any other of Your Content, to us electronically, it must comply with our specifications as notified to you from time to time. We may reject Advertising or other Your Content if it is not submitted in accordance with those specifications.</w:t>
      </w:r>
    </w:p>
    <w:p w14:paraId="7F931457" w14:textId="39680201" w:rsidR="00022298" w:rsidRPr="00B411E7" w:rsidRDefault="00022298" w:rsidP="006E704C">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We have no obligation to provide you with Advertising drafts. However, if we do, you are responsible for checking those drafts and providing us with reasonable notice of any errors before publication.</w:t>
      </w:r>
    </w:p>
    <w:p w14:paraId="4880597F" w14:textId="104080F6" w:rsidR="00022298" w:rsidRPr="00B411E7" w:rsidRDefault="00022298" w:rsidP="006E704C">
      <w:pPr>
        <w:pStyle w:val="Style1"/>
        <w:numPr>
          <w:ilvl w:val="1"/>
          <w:numId w:val="1"/>
        </w:numPr>
        <w:spacing w:after="60"/>
        <w:rPr>
          <w:rFonts w:asciiTheme="minorHAnsi" w:hAnsiTheme="minorHAnsi"/>
          <w:color w:val="000000"/>
          <w:sz w:val="19"/>
          <w:szCs w:val="19"/>
        </w:rPr>
      </w:pPr>
      <w:r w:rsidRPr="00B411E7">
        <w:rPr>
          <w:rFonts w:asciiTheme="minorHAnsi" w:hAnsiTheme="minorHAnsi"/>
          <w:color w:val="000000"/>
          <w:sz w:val="19"/>
          <w:szCs w:val="19"/>
        </w:rPr>
        <w:t>We do not accept responsibility for errors in Your Content, including advertising material, submitted by you or on your behalf electronically.</w:t>
      </w:r>
    </w:p>
    <w:p w14:paraId="7EF63BC5" w14:textId="174884D1" w:rsidR="00022298" w:rsidRPr="00B411E7" w:rsidRDefault="00022298" w:rsidP="006E704C">
      <w:pPr>
        <w:pStyle w:val="Heading2"/>
      </w:pPr>
      <w:bookmarkStart w:id="193" w:name="_Toc227830125"/>
      <w:r w:rsidRPr="00B411E7">
        <w:t>Reporting</w:t>
      </w:r>
      <w:bookmarkEnd w:id="193"/>
    </w:p>
    <w:p w14:paraId="1FD47437" w14:textId="1E554D01" w:rsidR="00E3180C" w:rsidRPr="001420CE" w:rsidRDefault="004B0D61" w:rsidP="001420CE">
      <w:pPr>
        <w:pStyle w:val="Style1"/>
        <w:numPr>
          <w:ilvl w:val="1"/>
          <w:numId w:val="1"/>
        </w:numPr>
        <w:spacing w:after="60"/>
        <w:rPr>
          <w:rFonts w:asciiTheme="minorHAnsi" w:hAnsiTheme="minorHAnsi"/>
          <w:sz w:val="19"/>
          <w:szCs w:val="19"/>
        </w:rPr>
      </w:pPr>
      <w:r w:rsidRPr="004B0D61">
        <w:rPr>
          <w:rFonts w:asciiTheme="minorHAnsi" w:hAnsiTheme="minorHAnsi"/>
          <w:sz w:val="19"/>
          <w:szCs w:val="19"/>
        </w:rPr>
        <w:t>Unless otherwise specified in the Order, you will receive the following standard reporting</w:t>
      </w:r>
      <w:r>
        <w:rPr>
          <w:rFonts w:asciiTheme="minorHAnsi" w:hAnsiTheme="minorHAnsi"/>
          <w:sz w:val="19"/>
          <w:szCs w:val="19"/>
        </w:rPr>
        <w:t>,</w:t>
      </w:r>
      <w:r w:rsidRPr="004B0D61">
        <w:rPr>
          <w:rFonts w:asciiTheme="minorHAnsi" w:hAnsiTheme="minorHAnsi"/>
          <w:sz w:val="19"/>
          <w:szCs w:val="19"/>
        </w:rPr>
        <w:t xml:space="preserve"> creative updates </w:t>
      </w:r>
      <w:r>
        <w:rPr>
          <w:rFonts w:asciiTheme="minorHAnsi" w:hAnsiTheme="minorHAnsi"/>
          <w:sz w:val="19"/>
          <w:szCs w:val="19"/>
        </w:rPr>
        <w:t xml:space="preserve">and metrics </w:t>
      </w:r>
      <w:r w:rsidRPr="004B0D61">
        <w:rPr>
          <w:rFonts w:asciiTheme="minorHAnsi" w:hAnsiTheme="minorHAnsi"/>
          <w:sz w:val="19"/>
          <w:szCs w:val="19"/>
        </w:rPr>
        <w:t>throughout the Campaign Period</w:t>
      </w:r>
      <w:r>
        <w:rPr>
          <w:rFonts w:asciiTheme="minorHAnsi" w:hAnsiTheme="minorHAnsi"/>
          <w:sz w:val="19"/>
          <w:szCs w:val="19"/>
        </w:rPr>
        <w:t>.</w:t>
      </w:r>
    </w:p>
    <w:p w14:paraId="3A311B88" w14:textId="31C2F8ED" w:rsidR="00E3180C" w:rsidRDefault="00E3180C" w:rsidP="00E3180C">
      <w:pPr>
        <w:pStyle w:val="Style1"/>
        <w:numPr>
          <w:ilvl w:val="1"/>
          <w:numId w:val="1"/>
        </w:numPr>
        <w:spacing w:after="60"/>
        <w:rPr>
          <w:rFonts w:asciiTheme="minorHAnsi" w:hAnsiTheme="minorHAnsi"/>
          <w:sz w:val="19"/>
          <w:szCs w:val="19"/>
        </w:rPr>
      </w:pPr>
      <w:r w:rsidRPr="00E3180C">
        <w:rPr>
          <w:rFonts w:asciiTheme="minorHAnsi" w:hAnsiTheme="minorHAnsi"/>
          <w:sz w:val="19"/>
          <w:szCs w:val="19"/>
        </w:rPr>
        <w:t>Standard reporting timing and creative updates included in your Order are as follows:</w:t>
      </w:r>
    </w:p>
    <w:p w14:paraId="7A0C5CAE" w14:textId="77777777" w:rsidR="000D2A45" w:rsidRDefault="000D2A45" w:rsidP="000D2A45">
      <w:pPr>
        <w:pStyle w:val="Style1"/>
        <w:numPr>
          <w:ilvl w:val="0"/>
          <w:numId w:val="0"/>
        </w:numPr>
        <w:spacing w:after="60"/>
        <w:ind w:left="1440"/>
        <w:rPr>
          <w:rFonts w:asciiTheme="minorHAnsi" w:hAnsiTheme="minorHAnsi"/>
          <w:sz w:val="19"/>
          <w:szCs w:val="19"/>
        </w:rPr>
      </w:pPr>
    </w:p>
    <w:p w14:paraId="48AF77D6" w14:textId="77777777" w:rsidR="000D2A45" w:rsidRDefault="000D2A45" w:rsidP="000D2A45">
      <w:pPr>
        <w:pStyle w:val="Style1"/>
        <w:numPr>
          <w:ilvl w:val="0"/>
          <w:numId w:val="0"/>
        </w:numPr>
        <w:spacing w:after="60"/>
        <w:ind w:left="1440"/>
        <w:rPr>
          <w:rFonts w:asciiTheme="minorHAnsi" w:hAnsiTheme="minorHAnsi"/>
          <w:sz w:val="19"/>
          <w:szCs w:val="19"/>
        </w:rPr>
      </w:pPr>
    </w:p>
    <w:p w14:paraId="4256DDB2" w14:textId="77777777" w:rsidR="000D2A45" w:rsidRDefault="000D2A45" w:rsidP="000D2A45">
      <w:pPr>
        <w:pStyle w:val="Style1"/>
        <w:numPr>
          <w:ilvl w:val="0"/>
          <w:numId w:val="0"/>
        </w:numPr>
        <w:spacing w:after="60"/>
        <w:ind w:left="1440"/>
        <w:rPr>
          <w:rFonts w:asciiTheme="minorHAnsi" w:hAnsiTheme="minorHAnsi"/>
          <w:sz w:val="19"/>
          <w:szCs w:val="19"/>
        </w:rPr>
      </w:pPr>
    </w:p>
    <w:p w14:paraId="5BC2EC26" w14:textId="77777777" w:rsidR="000D2A45" w:rsidRDefault="000D2A45" w:rsidP="00732350">
      <w:pPr>
        <w:pStyle w:val="Style1"/>
        <w:numPr>
          <w:ilvl w:val="0"/>
          <w:numId w:val="0"/>
        </w:numPr>
        <w:spacing w:after="60"/>
        <w:ind w:left="1440"/>
        <w:rPr>
          <w:rFonts w:asciiTheme="minorHAnsi" w:hAnsiTheme="minorHAnsi"/>
          <w:sz w:val="19"/>
          <w:szCs w:val="19"/>
        </w:rPr>
      </w:pPr>
    </w:p>
    <w:tbl>
      <w:tblPr>
        <w:tblW w:w="7725" w:type="dxa"/>
        <w:tblInd w:w="1485" w:type="dxa"/>
        <w:tblBorders>
          <w:top w:val="nil"/>
          <w:left w:val="nil"/>
          <w:bottom w:val="nil"/>
          <w:right w:val="nil"/>
          <w:insideH w:val="nil"/>
          <w:insideV w:val="nil"/>
        </w:tblBorders>
        <w:tblLayout w:type="fixed"/>
        <w:tblCellMar>
          <w:top w:w="57" w:type="dxa"/>
          <w:left w:w="57" w:type="dxa"/>
          <w:bottom w:w="57" w:type="dxa"/>
          <w:right w:w="57" w:type="dxa"/>
        </w:tblCellMar>
        <w:tblLook w:val="0600" w:firstRow="0" w:lastRow="0" w:firstColumn="0" w:lastColumn="0" w:noHBand="1" w:noVBand="1"/>
      </w:tblPr>
      <w:tblGrid>
        <w:gridCol w:w="2280"/>
        <w:gridCol w:w="3705"/>
        <w:gridCol w:w="1740"/>
      </w:tblGrid>
      <w:tr w:rsidR="004B0D61" w:rsidRPr="0063636F" w14:paraId="2046284F" w14:textId="77777777" w:rsidTr="00BF4D85">
        <w:trPr>
          <w:trHeight w:val="337"/>
        </w:trPr>
        <w:tc>
          <w:tcPr>
            <w:tcW w:w="22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98588B5" w14:textId="77777777" w:rsidR="004B0D61" w:rsidRPr="00BF4D85" w:rsidRDefault="004B0D61" w:rsidP="00BF4D85">
            <w:pPr>
              <w:spacing w:before="0"/>
              <w:ind w:left="0" w:firstLine="0"/>
              <w:rPr>
                <w:rFonts w:asciiTheme="minorHAnsi" w:hAnsiTheme="minorHAnsi"/>
                <w:b/>
                <w:bCs/>
                <w:sz w:val="16"/>
                <w:szCs w:val="16"/>
              </w:rPr>
            </w:pPr>
            <w:r w:rsidRPr="00BF4D85">
              <w:rPr>
                <w:rFonts w:asciiTheme="minorHAnsi" w:hAnsiTheme="minorHAnsi"/>
                <w:b/>
                <w:bCs/>
                <w:sz w:val="16"/>
                <w:szCs w:val="16"/>
              </w:rPr>
              <w:lastRenderedPageBreak/>
              <w:t xml:space="preserve">Campaign Duration / </w:t>
            </w:r>
          </w:p>
          <w:p w14:paraId="62DA39F4" w14:textId="77777777" w:rsidR="004B0D61" w:rsidRPr="00BF4D85" w:rsidRDefault="004B0D61" w:rsidP="00BF4D85">
            <w:pPr>
              <w:spacing w:before="0"/>
              <w:ind w:left="0" w:firstLine="0"/>
              <w:rPr>
                <w:rFonts w:asciiTheme="minorHAnsi" w:hAnsiTheme="minorHAnsi"/>
                <w:b/>
                <w:bCs/>
                <w:sz w:val="16"/>
                <w:szCs w:val="16"/>
              </w:rPr>
            </w:pPr>
            <w:r w:rsidRPr="00BF4D85">
              <w:rPr>
                <w:rFonts w:asciiTheme="minorHAnsi" w:hAnsiTheme="minorHAnsi"/>
                <w:b/>
                <w:bCs/>
                <w:sz w:val="16"/>
                <w:szCs w:val="16"/>
              </w:rPr>
              <w:t>Campaign $ Price</w:t>
            </w:r>
          </w:p>
        </w:tc>
        <w:tc>
          <w:tcPr>
            <w:tcW w:w="37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8EE3A4D" w14:textId="77777777" w:rsidR="004B0D61" w:rsidRPr="00BF4D85" w:rsidRDefault="004B0D61" w:rsidP="00BF4D85">
            <w:pPr>
              <w:spacing w:before="0"/>
              <w:ind w:left="0" w:firstLine="0"/>
              <w:rPr>
                <w:rFonts w:asciiTheme="minorHAnsi" w:hAnsiTheme="minorHAnsi"/>
                <w:b/>
                <w:bCs/>
                <w:sz w:val="16"/>
                <w:szCs w:val="16"/>
              </w:rPr>
            </w:pPr>
            <w:r w:rsidRPr="00BF4D85">
              <w:rPr>
                <w:rFonts w:asciiTheme="minorHAnsi" w:hAnsiTheme="minorHAnsi"/>
                <w:b/>
                <w:bCs/>
                <w:sz w:val="16"/>
                <w:szCs w:val="16"/>
              </w:rPr>
              <w:t>Reporting</w:t>
            </w:r>
          </w:p>
        </w:tc>
        <w:tc>
          <w:tcPr>
            <w:tcW w:w="174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63F950F" w14:textId="77777777" w:rsidR="004B0D61" w:rsidRPr="00BF4D85" w:rsidRDefault="004B0D61" w:rsidP="00BF4D85">
            <w:pPr>
              <w:spacing w:before="0"/>
              <w:ind w:left="0" w:firstLine="0"/>
              <w:rPr>
                <w:rFonts w:asciiTheme="minorHAnsi" w:hAnsiTheme="minorHAnsi"/>
                <w:b/>
                <w:bCs/>
                <w:sz w:val="16"/>
                <w:szCs w:val="16"/>
              </w:rPr>
            </w:pPr>
            <w:r w:rsidRPr="00BF4D85">
              <w:rPr>
                <w:rFonts w:asciiTheme="minorHAnsi" w:hAnsiTheme="minorHAnsi"/>
                <w:b/>
                <w:bCs/>
                <w:sz w:val="16"/>
                <w:szCs w:val="16"/>
              </w:rPr>
              <w:t>Creative</w:t>
            </w:r>
          </w:p>
        </w:tc>
      </w:tr>
      <w:tr w:rsidR="004B0D61" w:rsidRPr="0063636F" w14:paraId="599B89F7" w14:textId="77777777" w:rsidTr="00BF4D85">
        <w:trPr>
          <w:trHeight w:val="317"/>
        </w:trPr>
        <w:tc>
          <w:tcPr>
            <w:tcW w:w="22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E851998" w14:textId="77777777" w:rsidR="004B0D61" w:rsidRPr="00BF4D85" w:rsidRDefault="004B0D61" w:rsidP="00BF4D85">
            <w:pPr>
              <w:spacing w:before="0"/>
              <w:ind w:left="0" w:firstLine="0"/>
              <w:rPr>
                <w:rFonts w:asciiTheme="minorHAnsi" w:hAnsiTheme="minorHAnsi"/>
                <w:sz w:val="16"/>
                <w:szCs w:val="16"/>
              </w:rPr>
            </w:pPr>
            <w:r w:rsidRPr="00BF4D85">
              <w:rPr>
                <w:rFonts w:asciiTheme="minorHAnsi" w:hAnsiTheme="minorHAnsi"/>
                <w:sz w:val="16"/>
                <w:szCs w:val="16"/>
              </w:rPr>
              <w:t>1 month, or up to $15k</w:t>
            </w:r>
          </w:p>
        </w:tc>
        <w:tc>
          <w:tcPr>
            <w:tcW w:w="37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333AD38" w14:textId="77777777" w:rsidR="004B0D61" w:rsidRPr="00BF4D85"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BF4D85">
              <w:rPr>
                <w:rFonts w:asciiTheme="minorHAnsi" w:hAnsiTheme="minorHAnsi"/>
                <w:sz w:val="16"/>
                <w:szCs w:val="16"/>
              </w:rPr>
              <w:t>End of week 2 update</w:t>
            </w:r>
          </w:p>
          <w:p w14:paraId="4088FE62" w14:textId="77777777" w:rsidR="004B0D61" w:rsidRPr="00BF4D85"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BF4D85">
              <w:rPr>
                <w:rFonts w:asciiTheme="minorHAnsi" w:hAnsiTheme="minorHAnsi"/>
                <w:sz w:val="16"/>
                <w:szCs w:val="16"/>
              </w:rPr>
              <w:t>End of campaign report update</w:t>
            </w:r>
          </w:p>
        </w:tc>
        <w:tc>
          <w:tcPr>
            <w:tcW w:w="174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293C28D" w14:textId="77777777" w:rsidR="004B0D61" w:rsidRPr="00BF4D85" w:rsidRDefault="004B0D61" w:rsidP="00BF4D85">
            <w:pPr>
              <w:spacing w:before="0"/>
              <w:ind w:left="0" w:firstLine="0"/>
              <w:rPr>
                <w:rFonts w:asciiTheme="minorHAnsi" w:hAnsiTheme="minorHAnsi"/>
                <w:sz w:val="16"/>
                <w:szCs w:val="16"/>
              </w:rPr>
            </w:pPr>
            <w:r w:rsidRPr="00BF4D85">
              <w:rPr>
                <w:rFonts w:asciiTheme="minorHAnsi" w:hAnsiTheme="minorHAnsi"/>
                <w:sz w:val="16"/>
                <w:szCs w:val="16"/>
              </w:rPr>
              <w:t>Fixed</w:t>
            </w:r>
          </w:p>
        </w:tc>
      </w:tr>
      <w:tr w:rsidR="004B0D61" w:rsidRPr="0063636F" w14:paraId="700BE1E6" w14:textId="77777777" w:rsidTr="00BF4D85">
        <w:trPr>
          <w:trHeight w:val="426"/>
        </w:trPr>
        <w:tc>
          <w:tcPr>
            <w:tcW w:w="22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F08B467" w14:textId="77777777" w:rsidR="004B0D61" w:rsidRPr="00BF4D85" w:rsidRDefault="004B0D61" w:rsidP="00BF4D85">
            <w:pPr>
              <w:spacing w:before="0"/>
              <w:ind w:left="0" w:firstLine="0"/>
              <w:rPr>
                <w:rFonts w:asciiTheme="minorHAnsi" w:hAnsiTheme="minorHAnsi"/>
                <w:sz w:val="16"/>
                <w:szCs w:val="16"/>
              </w:rPr>
            </w:pPr>
            <w:r w:rsidRPr="00BF4D85">
              <w:rPr>
                <w:rFonts w:asciiTheme="minorHAnsi" w:hAnsiTheme="minorHAnsi"/>
                <w:sz w:val="16"/>
                <w:szCs w:val="16"/>
              </w:rPr>
              <w:t>1 to 3 months, or $15k to $50k</w:t>
            </w:r>
          </w:p>
        </w:tc>
        <w:tc>
          <w:tcPr>
            <w:tcW w:w="37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BFDADEE" w14:textId="77777777" w:rsidR="004B0D61" w:rsidRPr="00BF4D85"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BF4D85">
              <w:rPr>
                <w:rFonts w:asciiTheme="minorHAnsi" w:hAnsiTheme="minorHAnsi"/>
                <w:sz w:val="16"/>
                <w:szCs w:val="16"/>
              </w:rPr>
              <w:t>End of week 2 update</w:t>
            </w:r>
          </w:p>
          <w:p w14:paraId="5E066D7C" w14:textId="77777777" w:rsidR="004B0D61" w:rsidRPr="00BF4D85"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BF4D85">
              <w:rPr>
                <w:rFonts w:asciiTheme="minorHAnsi" w:hAnsiTheme="minorHAnsi"/>
                <w:sz w:val="16"/>
                <w:szCs w:val="16"/>
              </w:rPr>
              <w:t xml:space="preserve">Mid campaign update on request </w:t>
            </w:r>
          </w:p>
          <w:p w14:paraId="37A308B6" w14:textId="77777777" w:rsidR="004B0D61" w:rsidRPr="00BF4D85"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BF4D85">
              <w:rPr>
                <w:rFonts w:asciiTheme="minorHAnsi" w:hAnsiTheme="minorHAnsi"/>
                <w:sz w:val="16"/>
                <w:szCs w:val="16"/>
              </w:rPr>
              <w:t>End of campaign report</w:t>
            </w:r>
          </w:p>
        </w:tc>
        <w:tc>
          <w:tcPr>
            <w:tcW w:w="174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491FFB8" w14:textId="77777777" w:rsidR="004B0D61" w:rsidRPr="00BF4D85" w:rsidRDefault="004B0D61" w:rsidP="00BF4D85">
            <w:pPr>
              <w:spacing w:before="0"/>
              <w:ind w:left="0" w:firstLine="0"/>
              <w:rPr>
                <w:rFonts w:asciiTheme="minorHAnsi" w:hAnsiTheme="minorHAnsi"/>
                <w:sz w:val="16"/>
                <w:szCs w:val="16"/>
              </w:rPr>
            </w:pPr>
            <w:r w:rsidRPr="00BF4D85">
              <w:rPr>
                <w:rFonts w:asciiTheme="minorHAnsi" w:hAnsiTheme="minorHAnsi"/>
                <w:sz w:val="16"/>
                <w:szCs w:val="16"/>
              </w:rPr>
              <w:t>1 creative update</w:t>
            </w:r>
          </w:p>
        </w:tc>
      </w:tr>
      <w:tr w:rsidR="004B0D61" w:rsidRPr="0063636F" w14:paraId="47C3F955" w14:textId="77777777" w:rsidTr="00BF4D85">
        <w:trPr>
          <w:trHeight w:val="210"/>
        </w:trPr>
        <w:tc>
          <w:tcPr>
            <w:tcW w:w="22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2E62D44" w14:textId="77777777" w:rsidR="004B0D61" w:rsidRPr="00BF4D85" w:rsidRDefault="004B0D61" w:rsidP="00BF4D85">
            <w:pPr>
              <w:spacing w:before="0"/>
              <w:ind w:left="0" w:firstLine="0"/>
              <w:rPr>
                <w:rFonts w:asciiTheme="minorHAnsi" w:hAnsiTheme="minorHAnsi"/>
                <w:sz w:val="16"/>
                <w:szCs w:val="16"/>
              </w:rPr>
            </w:pPr>
            <w:r w:rsidRPr="00BF4D85">
              <w:rPr>
                <w:rFonts w:asciiTheme="minorHAnsi" w:hAnsiTheme="minorHAnsi"/>
                <w:sz w:val="16"/>
                <w:szCs w:val="16"/>
              </w:rPr>
              <w:t>3 months+ or greater than $50k plus</w:t>
            </w:r>
          </w:p>
        </w:tc>
        <w:tc>
          <w:tcPr>
            <w:tcW w:w="37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3635528" w14:textId="77777777" w:rsidR="004B0D61" w:rsidRPr="00BF4D85"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BF4D85">
              <w:rPr>
                <w:rFonts w:asciiTheme="minorHAnsi" w:hAnsiTheme="minorHAnsi"/>
                <w:sz w:val="16"/>
                <w:szCs w:val="16"/>
              </w:rPr>
              <w:t>End of week 2 update</w:t>
            </w:r>
          </w:p>
          <w:p w14:paraId="34C6B600" w14:textId="77777777" w:rsidR="004B0D61" w:rsidRPr="00BF4D85"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BF4D85">
              <w:rPr>
                <w:rFonts w:asciiTheme="minorHAnsi" w:hAnsiTheme="minorHAnsi"/>
                <w:sz w:val="16"/>
                <w:szCs w:val="16"/>
              </w:rPr>
              <w:t>End of each month update on request</w:t>
            </w:r>
          </w:p>
          <w:p w14:paraId="4640E901" w14:textId="77777777" w:rsidR="004B0D61" w:rsidRPr="00BF4D85"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BF4D85">
              <w:rPr>
                <w:rFonts w:asciiTheme="minorHAnsi" w:hAnsiTheme="minorHAnsi"/>
                <w:sz w:val="16"/>
                <w:szCs w:val="16"/>
              </w:rPr>
              <w:t>End of campaign report</w:t>
            </w:r>
          </w:p>
        </w:tc>
        <w:tc>
          <w:tcPr>
            <w:tcW w:w="174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3379E62" w14:textId="77777777" w:rsidR="004B0D61" w:rsidRPr="00BF4D85" w:rsidRDefault="004B0D61" w:rsidP="00BF4D85">
            <w:pPr>
              <w:spacing w:before="0"/>
              <w:ind w:left="0" w:firstLine="0"/>
              <w:rPr>
                <w:rFonts w:asciiTheme="minorHAnsi" w:hAnsiTheme="minorHAnsi"/>
                <w:sz w:val="16"/>
                <w:szCs w:val="16"/>
              </w:rPr>
            </w:pPr>
            <w:r w:rsidRPr="00BF4D85">
              <w:rPr>
                <w:rFonts w:asciiTheme="minorHAnsi" w:hAnsiTheme="minorHAnsi"/>
                <w:sz w:val="16"/>
                <w:szCs w:val="16"/>
              </w:rPr>
              <w:t>Monthly creative updates</w:t>
            </w:r>
          </w:p>
        </w:tc>
      </w:tr>
    </w:tbl>
    <w:p w14:paraId="69FA800B" w14:textId="77777777" w:rsidR="004B0D61" w:rsidRPr="004B0D61" w:rsidRDefault="004B0D61" w:rsidP="004B0D61">
      <w:pPr>
        <w:pStyle w:val="ListParagraph"/>
        <w:numPr>
          <w:ilvl w:val="1"/>
          <w:numId w:val="1"/>
        </w:numPr>
        <w:rPr>
          <w:rFonts w:asciiTheme="minorHAnsi" w:hAnsiTheme="minorHAnsi"/>
          <w:sz w:val="19"/>
          <w:szCs w:val="19"/>
        </w:rPr>
      </w:pPr>
      <w:r w:rsidRPr="004B0D61">
        <w:rPr>
          <w:rFonts w:asciiTheme="minorHAnsi" w:hAnsiTheme="minorHAnsi"/>
          <w:sz w:val="19"/>
          <w:szCs w:val="19"/>
        </w:rPr>
        <w:t>Standard metrics provided in your campaign reports include:</w:t>
      </w:r>
    </w:p>
    <w:tbl>
      <w:tblPr>
        <w:tblW w:w="7755" w:type="dxa"/>
        <w:tblInd w:w="1440" w:type="dxa"/>
        <w:tblBorders>
          <w:top w:val="nil"/>
          <w:left w:val="nil"/>
          <w:bottom w:val="nil"/>
          <w:right w:val="nil"/>
          <w:insideH w:val="nil"/>
          <w:insideV w:val="nil"/>
        </w:tblBorders>
        <w:tblLayout w:type="fixed"/>
        <w:tblLook w:val="0600" w:firstRow="0" w:lastRow="0" w:firstColumn="0" w:lastColumn="0" w:noHBand="1" w:noVBand="1"/>
      </w:tblPr>
      <w:tblGrid>
        <w:gridCol w:w="3900"/>
        <w:gridCol w:w="3855"/>
      </w:tblGrid>
      <w:tr w:rsidR="004B0D61" w:rsidRPr="004B0D61" w14:paraId="5E31D2E2" w14:textId="77777777" w:rsidTr="00BF4D85">
        <w:trPr>
          <w:trHeight w:val="264"/>
        </w:trPr>
        <w:tc>
          <w:tcPr>
            <w:tcW w:w="39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28C36A1" w14:textId="77777777" w:rsidR="004B0D61" w:rsidRPr="004B0D61" w:rsidRDefault="004B0D61" w:rsidP="004B0D61">
            <w:pPr>
              <w:spacing w:before="0"/>
              <w:ind w:left="0" w:firstLine="0"/>
              <w:rPr>
                <w:rFonts w:asciiTheme="minorHAnsi" w:hAnsiTheme="minorHAnsi"/>
                <w:b/>
                <w:bCs/>
                <w:sz w:val="16"/>
                <w:szCs w:val="16"/>
              </w:rPr>
            </w:pPr>
            <w:r w:rsidRPr="004B0D61">
              <w:rPr>
                <w:rFonts w:asciiTheme="minorHAnsi" w:hAnsiTheme="minorHAnsi"/>
                <w:b/>
                <w:bCs/>
                <w:sz w:val="16"/>
                <w:szCs w:val="16"/>
              </w:rPr>
              <w:t>Mid-campaign report updates</w:t>
            </w:r>
          </w:p>
        </w:tc>
        <w:tc>
          <w:tcPr>
            <w:tcW w:w="385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8187AF4" w14:textId="77777777" w:rsidR="004B0D61" w:rsidRPr="004B0D61" w:rsidRDefault="004B0D61" w:rsidP="004B0D61">
            <w:pPr>
              <w:spacing w:before="0"/>
              <w:ind w:left="0" w:firstLine="0"/>
              <w:rPr>
                <w:rFonts w:asciiTheme="minorHAnsi" w:hAnsiTheme="minorHAnsi"/>
                <w:b/>
                <w:bCs/>
                <w:sz w:val="16"/>
                <w:szCs w:val="16"/>
              </w:rPr>
            </w:pPr>
            <w:r w:rsidRPr="004B0D61">
              <w:rPr>
                <w:rFonts w:asciiTheme="minorHAnsi" w:hAnsiTheme="minorHAnsi"/>
                <w:b/>
                <w:bCs/>
                <w:sz w:val="16"/>
                <w:szCs w:val="16"/>
              </w:rPr>
              <w:t>End of campaign reports</w:t>
            </w:r>
          </w:p>
        </w:tc>
      </w:tr>
      <w:tr w:rsidR="004B0D61" w:rsidRPr="004B0D61" w14:paraId="78997115" w14:textId="77777777" w:rsidTr="00BF4D85">
        <w:trPr>
          <w:trHeight w:val="1191"/>
        </w:trPr>
        <w:tc>
          <w:tcPr>
            <w:tcW w:w="39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87405D6"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Performance of display showing impression and click through rate over reporting period.</w:t>
            </w:r>
          </w:p>
          <w:p w14:paraId="5610C57F"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Total reach per editorial medium</w:t>
            </w:r>
          </w:p>
          <w:p w14:paraId="5C758269"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Page views / podcast listens / video views</w:t>
            </w:r>
          </w:p>
          <w:p w14:paraId="2318D7DA"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 xml:space="preserve">Performance of solus </w:t>
            </w:r>
            <w:proofErr w:type="spellStart"/>
            <w:r w:rsidRPr="004B0D61">
              <w:rPr>
                <w:rFonts w:asciiTheme="minorHAnsi" w:hAnsiTheme="minorHAnsi"/>
                <w:sz w:val="16"/>
                <w:szCs w:val="16"/>
              </w:rPr>
              <w:t>eDM</w:t>
            </w:r>
            <w:proofErr w:type="spellEnd"/>
          </w:p>
          <w:p w14:paraId="0B1D9AA5"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Number of sends, open rate, click through rate</w:t>
            </w:r>
          </w:p>
          <w:p w14:paraId="09C25442"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Social impressions</w:t>
            </w:r>
          </w:p>
          <w:p w14:paraId="7F2710CF"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 xml:space="preserve">Report delivered in spreadsheet format </w:t>
            </w:r>
          </w:p>
        </w:tc>
        <w:tc>
          <w:tcPr>
            <w:tcW w:w="385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8BCD52E"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Performance of display showing impression and click through rate over reporting period.</w:t>
            </w:r>
          </w:p>
          <w:p w14:paraId="1F4B027B"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Total campaign content reach</w:t>
            </w:r>
          </w:p>
          <w:p w14:paraId="1BAAE813"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Page views / podcast listens / video views</w:t>
            </w:r>
          </w:p>
          <w:p w14:paraId="0695EE02"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 xml:space="preserve">Performance of solus </w:t>
            </w:r>
            <w:proofErr w:type="spellStart"/>
            <w:r w:rsidRPr="004B0D61">
              <w:rPr>
                <w:rFonts w:asciiTheme="minorHAnsi" w:hAnsiTheme="minorHAnsi"/>
                <w:sz w:val="16"/>
                <w:szCs w:val="16"/>
              </w:rPr>
              <w:t>eDMs</w:t>
            </w:r>
            <w:proofErr w:type="spellEnd"/>
          </w:p>
          <w:p w14:paraId="40D872AE"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Number of sends, open rate, click through rate</w:t>
            </w:r>
          </w:p>
          <w:p w14:paraId="4AB460A4"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Social impressions</w:t>
            </w:r>
          </w:p>
          <w:p w14:paraId="04EC4ED8" w14:textId="77777777" w:rsidR="004B0D61" w:rsidRPr="004B0D61" w:rsidRDefault="004B0D61" w:rsidP="004B0D61">
            <w:pPr>
              <w:numPr>
                <w:ilvl w:val="0"/>
                <w:numId w:val="2"/>
              </w:numPr>
              <w:pBdr>
                <w:top w:val="nil"/>
                <w:left w:val="nil"/>
                <w:bottom w:val="nil"/>
                <w:right w:val="nil"/>
                <w:between w:val="nil"/>
              </w:pBdr>
              <w:spacing w:before="0"/>
              <w:rPr>
                <w:rFonts w:asciiTheme="minorHAnsi" w:hAnsiTheme="minorHAnsi"/>
                <w:sz w:val="16"/>
                <w:szCs w:val="16"/>
              </w:rPr>
            </w:pPr>
            <w:r w:rsidRPr="004B0D61">
              <w:rPr>
                <w:rFonts w:asciiTheme="minorHAnsi" w:hAnsiTheme="minorHAnsi"/>
                <w:sz w:val="16"/>
                <w:szCs w:val="16"/>
              </w:rPr>
              <w:t xml:space="preserve">Report delivered in PDF presentation with all data, graphics, insights and recommendations </w:t>
            </w:r>
          </w:p>
        </w:tc>
      </w:tr>
    </w:tbl>
    <w:p w14:paraId="150D45F8" w14:textId="08F9FC50" w:rsidR="00E3180C" w:rsidRDefault="00E3180C" w:rsidP="001420CE">
      <w:pPr>
        <w:pStyle w:val="Style1"/>
        <w:numPr>
          <w:ilvl w:val="0"/>
          <w:numId w:val="0"/>
        </w:numPr>
        <w:spacing w:after="60"/>
        <w:ind w:left="1440"/>
        <w:rPr>
          <w:rFonts w:asciiTheme="minorHAnsi" w:hAnsiTheme="minorHAnsi"/>
          <w:sz w:val="19"/>
          <w:szCs w:val="19"/>
        </w:rPr>
      </w:pPr>
    </w:p>
    <w:p w14:paraId="43DCC251" w14:textId="029EC1C5" w:rsidR="00022298" w:rsidRPr="00B411E7" w:rsidRDefault="00022298" w:rsidP="006E704C">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Extra charges may be incurred if you request:</w:t>
      </w:r>
    </w:p>
    <w:p w14:paraId="07176B35" w14:textId="369E0D7E"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sz w:val="19"/>
          <w:szCs w:val="19"/>
        </w:rPr>
        <w:t>more fre</w:t>
      </w:r>
      <w:r w:rsidRPr="00B411E7">
        <w:rPr>
          <w:rFonts w:asciiTheme="minorHAnsi" w:hAnsiTheme="minorHAnsi"/>
          <w:color w:val="000000"/>
          <w:sz w:val="19"/>
          <w:szCs w:val="19"/>
        </w:rPr>
        <w:t xml:space="preserve">quent </w:t>
      </w:r>
      <w:proofErr w:type="gramStart"/>
      <w:r w:rsidRPr="00B411E7">
        <w:rPr>
          <w:rFonts w:asciiTheme="minorHAnsi" w:hAnsiTheme="minorHAnsi"/>
          <w:color w:val="000000"/>
          <w:sz w:val="19"/>
          <w:szCs w:val="19"/>
        </w:rPr>
        <w:t>breakdowns;</w:t>
      </w:r>
      <w:proofErr w:type="gramEnd"/>
    </w:p>
    <w:p w14:paraId="28787233" w14:textId="1BDB9BBA"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color w:val="000000"/>
          <w:sz w:val="19"/>
          <w:szCs w:val="19"/>
        </w:rPr>
        <w:t>multiple creative updates; or</w:t>
      </w:r>
    </w:p>
    <w:p w14:paraId="2FC1CCDE" w14:textId="65B9129D"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color w:val="000000"/>
          <w:sz w:val="19"/>
          <w:szCs w:val="19"/>
        </w:rPr>
        <w:t>customise</w:t>
      </w:r>
      <w:r w:rsidRPr="00B411E7">
        <w:rPr>
          <w:rFonts w:asciiTheme="minorHAnsi" w:hAnsiTheme="minorHAnsi"/>
          <w:sz w:val="19"/>
          <w:szCs w:val="19"/>
        </w:rPr>
        <w:t>d reporting options.</w:t>
      </w:r>
    </w:p>
    <w:p w14:paraId="38DD3F49" w14:textId="77777777" w:rsidR="00022298" w:rsidRPr="00B411E7" w:rsidRDefault="00022298" w:rsidP="001E660D">
      <w:pPr>
        <w:pStyle w:val="Heading1"/>
        <w:rPr>
          <w:b/>
          <w:bCs/>
          <w:sz w:val="32"/>
          <w:szCs w:val="32"/>
        </w:rPr>
      </w:pPr>
      <w:bookmarkStart w:id="194" w:name="_Toc227830126"/>
      <w:r w:rsidRPr="00B411E7">
        <w:rPr>
          <w:b/>
          <w:bCs/>
          <w:sz w:val="32"/>
          <w:szCs w:val="32"/>
        </w:rPr>
        <w:t>Section B: Content and Editorial Services</w:t>
      </w:r>
      <w:bookmarkEnd w:id="194"/>
    </w:p>
    <w:p w14:paraId="1AD196CF" w14:textId="77777777" w:rsidR="00022298" w:rsidRPr="00B411E7" w:rsidRDefault="00022298" w:rsidP="001E660D">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This Section B applies if your Order includes sponsored content, native advertising, branded content, content partnerships, or other editorial services.</w:t>
      </w:r>
    </w:p>
    <w:p w14:paraId="75933B05" w14:textId="0C1B9469" w:rsidR="00022298" w:rsidRPr="00B411E7" w:rsidRDefault="00022298" w:rsidP="001E660D">
      <w:pPr>
        <w:pStyle w:val="Heading2"/>
      </w:pPr>
      <w:bookmarkStart w:id="195" w:name="_Toc227830127"/>
      <w:r w:rsidRPr="00B411E7">
        <w:t>Content Liaison and Approvals</w:t>
      </w:r>
      <w:bookmarkEnd w:id="195"/>
    </w:p>
    <w:p w14:paraId="2C4C1505" w14:textId="77F420D1"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You must nominate a single authorised contact person to be the liaison point with us throughout the Term. This person will view and approve all content prior to publication. You may change the nominated contact at any time by written notice to us.</w:t>
      </w:r>
    </w:p>
    <w:p w14:paraId="7DCF315C" w14:textId="3FBFF6B8" w:rsidR="00022298" w:rsidRPr="00B411E7" w:rsidRDefault="001E660D"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W</w:t>
      </w:r>
      <w:r w:rsidR="00022298" w:rsidRPr="00B411E7">
        <w:rPr>
          <w:rFonts w:asciiTheme="minorHAnsi" w:hAnsiTheme="minorHAnsi"/>
          <w:sz w:val="19"/>
          <w:szCs w:val="19"/>
        </w:rPr>
        <w:t>e will have creative control in relation to all aspects of the content. In exercising that creative control, we will consult with you and consider all reasonable comments regarding content, images and design made by you, provided such comments are received by us before the stated approval deadline. You must not unreasonably withhold approval of articles, videos, images and content.</w:t>
      </w:r>
    </w:p>
    <w:p w14:paraId="10A5A0BE" w14:textId="48E350BA"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Where the Services and/or deliverables require your approval and unless otherwise agreed in writing, two proofs of creative work will be provided for your review and approval in line with the agreed production schedule.</w:t>
      </w:r>
    </w:p>
    <w:p w14:paraId="3D14587D" w14:textId="0BFC1DD1"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Proof 1</w:t>
      </w:r>
      <w:r w:rsidRPr="00B411E7">
        <w:rPr>
          <w:rFonts w:asciiTheme="minorHAnsi" w:hAnsiTheme="minorHAnsi"/>
          <w:sz w:val="19"/>
          <w:szCs w:val="19"/>
        </w:rPr>
        <w:t>. The purpose of Proof 1 is for you to review the content and provide feedback and change requests. All change requests must be clear, concise, reasonable and actionable. Review and feedback on Proof 1 must be provided using our nominated proofing process and system unless otherwise agreed in writing.</w:t>
      </w:r>
    </w:p>
    <w:p w14:paraId="5093877B" w14:textId="58908863"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Proof 2</w:t>
      </w:r>
      <w:r w:rsidRPr="00B411E7">
        <w:rPr>
          <w:rFonts w:asciiTheme="minorHAnsi" w:hAnsiTheme="minorHAnsi"/>
          <w:sz w:val="19"/>
          <w:szCs w:val="19"/>
        </w:rPr>
        <w:t xml:space="preserve">. Following receipt of your requested changes, we will action all reasonable change requests from Proof 1 and provide a second proof. The purpose of Proof 2 is for you to confirm that the changes requested to Proof 1 have been made correctly. It is not an invitation for additional changes not previously raised in Proof 1. Any additional changes requested at this </w:t>
      </w:r>
      <w:r w:rsidRPr="00B411E7">
        <w:rPr>
          <w:rFonts w:asciiTheme="minorHAnsi" w:hAnsiTheme="minorHAnsi"/>
          <w:sz w:val="19"/>
          <w:szCs w:val="19"/>
        </w:rPr>
        <w:lastRenderedPageBreak/>
        <w:t>stage may be subject to additional fees and charges.</w:t>
      </w:r>
    </w:p>
    <w:p w14:paraId="46C14BE1" w14:textId="51300E4C"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b/>
          <w:bCs/>
          <w:sz w:val="19"/>
          <w:szCs w:val="19"/>
        </w:rPr>
        <w:t>Approval</w:t>
      </w:r>
      <w:r w:rsidRPr="00B411E7">
        <w:rPr>
          <w:rFonts w:asciiTheme="minorHAnsi" w:hAnsiTheme="minorHAnsi"/>
          <w:sz w:val="19"/>
          <w:szCs w:val="19"/>
        </w:rPr>
        <w:t>. Once you have confirmed that all changes have been made correctly, you must provide formal written approval using our nominated method, process or system.</w:t>
      </w:r>
    </w:p>
    <w:p w14:paraId="0088DA8C" w14:textId="77777777" w:rsidR="00022298" w:rsidRPr="00B411E7" w:rsidRDefault="00022298" w:rsidP="001E660D">
      <w:pPr>
        <w:pStyle w:val="Heading1"/>
        <w:rPr>
          <w:b/>
          <w:bCs/>
          <w:sz w:val="32"/>
          <w:szCs w:val="32"/>
        </w:rPr>
      </w:pPr>
      <w:bookmarkStart w:id="196" w:name="_Toc227830128"/>
      <w:r w:rsidRPr="00B411E7">
        <w:rPr>
          <w:b/>
          <w:bCs/>
          <w:sz w:val="32"/>
          <w:szCs w:val="32"/>
        </w:rPr>
        <w:t>Section C: Lead Generation and Data Services</w:t>
      </w:r>
      <w:bookmarkEnd w:id="196"/>
    </w:p>
    <w:p w14:paraId="1D34DE3D" w14:textId="2B9AB94E" w:rsidR="00022298" w:rsidRPr="00B411E7" w:rsidRDefault="00022298" w:rsidP="001E660D">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 xml:space="preserve">This Section C applies if your Order includes lead generation campaigns, contact acquisition programs, </w:t>
      </w:r>
      <w:r w:rsidR="00440D7B" w:rsidRPr="00440D7B">
        <w:rPr>
          <w:rFonts w:asciiTheme="minorHAnsi" w:hAnsiTheme="minorHAnsi"/>
          <w:sz w:val="19"/>
          <w:szCs w:val="19"/>
        </w:rPr>
        <w:t xml:space="preserve">surveys, event or webinar registrations, </w:t>
      </w:r>
      <w:r w:rsidRPr="00B411E7">
        <w:rPr>
          <w:rFonts w:asciiTheme="minorHAnsi" w:hAnsiTheme="minorHAnsi"/>
          <w:sz w:val="19"/>
          <w:szCs w:val="19"/>
        </w:rPr>
        <w:t>or related data collection activities.</w:t>
      </w:r>
      <w:r w:rsidR="00440D7B">
        <w:rPr>
          <w:rFonts w:asciiTheme="minorHAnsi" w:hAnsiTheme="minorHAnsi"/>
          <w:sz w:val="19"/>
          <w:szCs w:val="19"/>
        </w:rPr>
        <w:t xml:space="preserve">  </w:t>
      </w:r>
      <w:r w:rsidR="00440D7B" w:rsidRPr="00440D7B">
        <w:rPr>
          <w:rFonts w:asciiTheme="minorHAnsi" w:hAnsiTheme="minorHAnsi"/>
          <w:sz w:val="19"/>
          <w:szCs w:val="19"/>
        </w:rPr>
        <w:t>This Section C also applies to any Services under Section D to the extent those Services involve the collection, use, disclosure or sharing of Personal Information</w:t>
      </w:r>
      <w:r w:rsidR="00440D7B">
        <w:rPr>
          <w:rFonts w:asciiTheme="minorHAnsi" w:hAnsiTheme="minorHAnsi"/>
          <w:sz w:val="19"/>
          <w:szCs w:val="19"/>
        </w:rPr>
        <w:t>.</w:t>
      </w:r>
    </w:p>
    <w:p w14:paraId="103E988A" w14:textId="25069873" w:rsidR="00022298" w:rsidRPr="00B411E7" w:rsidRDefault="00022298" w:rsidP="001E660D">
      <w:pPr>
        <w:pStyle w:val="Heading2"/>
      </w:pPr>
      <w:bookmarkStart w:id="197" w:name="_Toc227830129"/>
      <w:r w:rsidRPr="00B411E7">
        <w:t>Lead Generation Personal Information</w:t>
      </w:r>
      <w:bookmarkEnd w:id="197"/>
    </w:p>
    <w:p w14:paraId="4C6EA4F6" w14:textId="53F74E5F" w:rsidR="00022298" w:rsidRPr="00B411E7" w:rsidRDefault="00EF4C63" w:rsidP="001E660D">
      <w:pPr>
        <w:pStyle w:val="Style1"/>
        <w:numPr>
          <w:ilvl w:val="1"/>
          <w:numId w:val="1"/>
        </w:numPr>
        <w:spacing w:after="60"/>
        <w:rPr>
          <w:rFonts w:asciiTheme="minorHAnsi" w:hAnsiTheme="minorHAnsi"/>
          <w:sz w:val="19"/>
          <w:szCs w:val="19"/>
        </w:rPr>
      </w:pPr>
      <w:r w:rsidRPr="00EF4C63">
        <w:rPr>
          <w:rFonts w:asciiTheme="minorHAnsi" w:hAnsiTheme="minorHAnsi"/>
          <w:sz w:val="19"/>
          <w:szCs w:val="19"/>
        </w:rPr>
        <w:t>Where the Services involve collection of Personal Information through lead generation campaigns, surveys, event or webinar registrations, or other related data collection activities, we will</w:t>
      </w:r>
      <w:r w:rsidR="00022298" w:rsidRPr="00B411E7">
        <w:rPr>
          <w:rFonts w:asciiTheme="minorHAnsi" w:hAnsiTheme="minorHAnsi"/>
          <w:sz w:val="19"/>
          <w:szCs w:val="19"/>
        </w:rPr>
        <w:t>:</w:t>
      </w:r>
    </w:p>
    <w:p w14:paraId="4BBB43C0" w14:textId="0AA6F2E1"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sz w:val="19"/>
          <w:szCs w:val="19"/>
        </w:rPr>
        <w:t>include opt-i</w:t>
      </w:r>
      <w:r w:rsidRPr="00B411E7">
        <w:rPr>
          <w:rFonts w:asciiTheme="minorHAnsi" w:hAnsiTheme="minorHAnsi"/>
          <w:color w:val="000000"/>
          <w:sz w:val="19"/>
          <w:szCs w:val="19"/>
        </w:rPr>
        <w:t xml:space="preserve">n statements that specifically inform individuals that their Personal Information will be shared with the relevant </w:t>
      </w:r>
      <w:proofErr w:type="gramStart"/>
      <w:r w:rsidRPr="00B411E7">
        <w:rPr>
          <w:rFonts w:asciiTheme="minorHAnsi" w:hAnsiTheme="minorHAnsi"/>
          <w:color w:val="000000"/>
          <w:sz w:val="19"/>
          <w:szCs w:val="19"/>
        </w:rPr>
        <w:t>customer;</w:t>
      </w:r>
      <w:proofErr w:type="gramEnd"/>
    </w:p>
    <w:p w14:paraId="6A22FEC1" w14:textId="75AA6E81"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color w:val="000000"/>
          <w:sz w:val="19"/>
          <w:szCs w:val="19"/>
        </w:rPr>
        <w:t xml:space="preserve">provide a direct link to the relevant customer's current privacy policy within the lead generation </w:t>
      </w:r>
      <w:proofErr w:type="gramStart"/>
      <w:r w:rsidRPr="00B411E7">
        <w:rPr>
          <w:rFonts w:asciiTheme="minorHAnsi" w:hAnsiTheme="minorHAnsi"/>
          <w:color w:val="000000"/>
          <w:sz w:val="19"/>
          <w:szCs w:val="19"/>
        </w:rPr>
        <w:t>campaign;</w:t>
      </w:r>
      <w:proofErr w:type="gramEnd"/>
    </w:p>
    <w:p w14:paraId="5B94226E" w14:textId="149BC312"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color w:val="000000"/>
          <w:sz w:val="19"/>
          <w:szCs w:val="19"/>
        </w:rPr>
        <w:t xml:space="preserve">clearly identify the relevant customer as the recipient of the Personal </w:t>
      </w:r>
      <w:proofErr w:type="gramStart"/>
      <w:r w:rsidRPr="00B411E7">
        <w:rPr>
          <w:rFonts w:asciiTheme="minorHAnsi" w:hAnsiTheme="minorHAnsi"/>
          <w:color w:val="000000"/>
          <w:sz w:val="19"/>
          <w:szCs w:val="19"/>
        </w:rPr>
        <w:t>Information;</w:t>
      </w:r>
      <w:proofErr w:type="gramEnd"/>
    </w:p>
    <w:p w14:paraId="5CF9BA83" w14:textId="18DE7B03"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color w:val="000000"/>
          <w:sz w:val="19"/>
          <w:szCs w:val="19"/>
        </w:rPr>
        <w:t>only collect Personal Information that is reasonably necessary for the Services and the relevant customer's legitimate business purposes; and</w:t>
      </w:r>
    </w:p>
    <w:p w14:paraId="73752AA6" w14:textId="41D73820"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color w:val="000000"/>
          <w:sz w:val="19"/>
          <w:szCs w:val="19"/>
        </w:rPr>
        <w:t>collect and han</w:t>
      </w:r>
      <w:r w:rsidRPr="00B411E7">
        <w:rPr>
          <w:rFonts w:asciiTheme="minorHAnsi" w:hAnsiTheme="minorHAnsi"/>
          <w:sz w:val="19"/>
          <w:szCs w:val="19"/>
        </w:rPr>
        <w:t>dle Personal Information in accordance with our Privacy Policy and applicable Privacy Laws during the collection and lead generation phase.</w:t>
      </w:r>
    </w:p>
    <w:p w14:paraId="70F21431" w14:textId="625DF18A"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 xml:space="preserve">You assume responsibility for compliance with applicable Privacy Laws and your own privacy policy in the use, storage and further processing of any Personal Information provided to you </w:t>
      </w:r>
      <w:proofErr w:type="gramStart"/>
      <w:r w:rsidRPr="00B411E7">
        <w:rPr>
          <w:rFonts w:asciiTheme="minorHAnsi" w:hAnsiTheme="minorHAnsi"/>
          <w:sz w:val="19"/>
          <w:szCs w:val="19"/>
        </w:rPr>
        <w:t>in the course of</w:t>
      </w:r>
      <w:proofErr w:type="gramEnd"/>
      <w:r w:rsidRPr="00B411E7">
        <w:rPr>
          <w:rFonts w:asciiTheme="minorHAnsi" w:hAnsiTheme="minorHAnsi"/>
          <w:sz w:val="19"/>
          <w:szCs w:val="19"/>
        </w:rPr>
        <w:t xml:space="preserve"> a lead generation campaign.</w:t>
      </w:r>
    </w:p>
    <w:p w14:paraId="11FD9F9A" w14:textId="51867C89" w:rsidR="00022298" w:rsidRPr="00EF4C63" w:rsidRDefault="00EF4C63" w:rsidP="00EF4C63">
      <w:pPr>
        <w:pStyle w:val="Style1"/>
        <w:numPr>
          <w:ilvl w:val="1"/>
          <w:numId w:val="1"/>
        </w:numPr>
        <w:spacing w:after="60"/>
        <w:rPr>
          <w:rFonts w:asciiTheme="minorHAnsi" w:hAnsiTheme="minorHAnsi"/>
          <w:sz w:val="19"/>
          <w:szCs w:val="19"/>
        </w:rPr>
      </w:pPr>
      <w:r w:rsidRPr="00EF4C63">
        <w:rPr>
          <w:rFonts w:asciiTheme="minorHAnsi" w:hAnsiTheme="minorHAnsi"/>
          <w:sz w:val="19"/>
          <w:szCs w:val="19"/>
        </w:rPr>
        <w:t>Where the Services involve collection of Personal Information through lead generation campaigns, surveys, event or webinar registrations, or other related data collection activities, you warrant and undertake that you will</w:t>
      </w:r>
      <w:r w:rsidR="00022298" w:rsidRPr="00EF4C63">
        <w:rPr>
          <w:rFonts w:asciiTheme="minorHAnsi" w:hAnsiTheme="minorHAnsi"/>
          <w:sz w:val="19"/>
          <w:szCs w:val="19"/>
        </w:rPr>
        <w:t>:</w:t>
      </w:r>
    </w:p>
    <w:p w14:paraId="49E09DE7" w14:textId="1FC53F3B"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sz w:val="19"/>
          <w:szCs w:val="19"/>
        </w:rPr>
        <w:t xml:space="preserve">maintain a current, compliant privacy policy that meets all requirements under the Privacy </w:t>
      </w:r>
      <w:proofErr w:type="gramStart"/>
      <w:r w:rsidRPr="00B411E7">
        <w:rPr>
          <w:rFonts w:asciiTheme="minorHAnsi" w:hAnsiTheme="minorHAnsi"/>
          <w:sz w:val="19"/>
          <w:szCs w:val="19"/>
        </w:rPr>
        <w:t>A</w:t>
      </w:r>
      <w:r w:rsidR="00B411E7" w:rsidRPr="00B411E7">
        <w:rPr>
          <w:rFonts w:asciiTheme="minorHAnsi" w:hAnsiTheme="minorHAnsi"/>
          <w:color w:val="000000"/>
          <w:sz w:val="19"/>
          <w:szCs w:val="19"/>
        </w:rPr>
        <w:t>ct;</w:t>
      </w:r>
      <w:proofErr w:type="gramEnd"/>
    </w:p>
    <w:p w14:paraId="49168148" w14:textId="69044E62"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color w:val="000000"/>
          <w:sz w:val="19"/>
          <w:szCs w:val="19"/>
        </w:rPr>
        <w:t xml:space="preserve">have appropriate privacy policies, procedures and systems to lawfully handle Personal Information shared by </w:t>
      </w:r>
      <w:proofErr w:type="gramStart"/>
      <w:r w:rsidRPr="00B411E7">
        <w:rPr>
          <w:rFonts w:asciiTheme="minorHAnsi" w:hAnsiTheme="minorHAnsi"/>
          <w:color w:val="000000"/>
          <w:sz w:val="19"/>
          <w:szCs w:val="19"/>
        </w:rPr>
        <w:t>us;</w:t>
      </w:r>
      <w:proofErr w:type="gramEnd"/>
    </w:p>
    <w:p w14:paraId="7F6A833D" w14:textId="687D520A"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color w:val="000000"/>
          <w:sz w:val="19"/>
          <w:szCs w:val="19"/>
        </w:rPr>
        <w:t xml:space="preserve"> comply with all applicable Privacy Laws in your use of Personal Information provided by </w:t>
      </w:r>
      <w:proofErr w:type="gramStart"/>
      <w:r w:rsidRPr="00B411E7">
        <w:rPr>
          <w:rFonts w:asciiTheme="minorHAnsi" w:hAnsiTheme="minorHAnsi"/>
          <w:color w:val="000000"/>
          <w:sz w:val="19"/>
          <w:szCs w:val="19"/>
        </w:rPr>
        <w:t>us;</w:t>
      </w:r>
      <w:proofErr w:type="gramEnd"/>
    </w:p>
    <w:p w14:paraId="3439C46E" w14:textId="10B8938C"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color w:val="000000"/>
          <w:sz w:val="19"/>
          <w:szCs w:val="19"/>
        </w:rPr>
        <w:t xml:space="preserve">not make any unsolicited calls or unsolicited contact or communication to an individual in breach of applicable Privacy </w:t>
      </w:r>
      <w:proofErr w:type="gramStart"/>
      <w:r w:rsidRPr="00B411E7">
        <w:rPr>
          <w:rFonts w:asciiTheme="minorHAnsi" w:hAnsiTheme="minorHAnsi"/>
          <w:color w:val="000000"/>
          <w:sz w:val="19"/>
          <w:szCs w:val="19"/>
        </w:rPr>
        <w:t>Laws;</w:t>
      </w:r>
      <w:proofErr w:type="gramEnd"/>
    </w:p>
    <w:p w14:paraId="273180CF" w14:textId="19B431C1"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color w:val="000000"/>
          <w:sz w:val="19"/>
          <w:szCs w:val="19"/>
        </w:rPr>
        <w:t xml:space="preserve">provide individuals with appropriate privacy notices and obtain any additional consent required for your intended use of their Personal </w:t>
      </w:r>
      <w:proofErr w:type="gramStart"/>
      <w:r w:rsidRPr="00B411E7">
        <w:rPr>
          <w:rFonts w:asciiTheme="minorHAnsi" w:hAnsiTheme="minorHAnsi"/>
          <w:color w:val="000000"/>
          <w:sz w:val="19"/>
          <w:szCs w:val="19"/>
        </w:rPr>
        <w:t>Information;</w:t>
      </w:r>
      <w:proofErr w:type="gramEnd"/>
    </w:p>
    <w:p w14:paraId="31275EAA" w14:textId="1CA2B343"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color w:val="000000"/>
          <w:sz w:val="19"/>
          <w:szCs w:val="19"/>
        </w:rPr>
        <w:t>ensure that your privacy policy accurately describes how Personal Information collected through our Services will be used; and</w:t>
      </w:r>
    </w:p>
    <w:p w14:paraId="4E6774F3" w14:textId="2E31E3A4"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color w:val="000000"/>
          <w:sz w:val="19"/>
          <w:szCs w:val="19"/>
        </w:rPr>
        <w:t>promptly n</w:t>
      </w:r>
      <w:r w:rsidRPr="00B411E7">
        <w:rPr>
          <w:rFonts w:asciiTheme="minorHAnsi" w:hAnsiTheme="minorHAnsi"/>
          <w:sz w:val="19"/>
          <w:szCs w:val="19"/>
        </w:rPr>
        <w:t>otify us of any privacy complaints or data breaches relating to Personal Information shared under the Agreement.</w:t>
      </w:r>
    </w:p>
    <w:p w14:paraId="71FE7C45" w14:textId="3CC26486" w:rsidR="00022298" w:rsidRPr="00B411E7" w:rsidRDefault="00022298" w:rsidP="001E660D">
      <w:pPr>
        <w:pStyle w:val="Heading2"/>
      </w:pPr>
      <w:bookmarkStart w:id="198" w:name="_Toc227830130"/>
      <w:r w:rsidRPr="00B411E7">
        <w:t>Data Sharing</w:t>
      </w:r>
      <w:bookmarkEnd w:id="198"/>
    </w:p>
    <w:p w14:paraId="4AF255C8" w14:textId="1FC61393"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Private Media may collect, analyse and/or share with you:</w:t>
      </w:r>
    </w:p>
    <w:p w14:paraId="4DD1B717" w14:textId="3AED69EC" w:rsidR="00022298" w:rsidRPr="00EF4C63" w:rsidRDefault="00022298" w:rsidP="00EF4C63">
      <w:pPr>
        <w:pStyle w:val="Style1"/>
        <w:spacing w:after="60"/>
        <w:ind w:left="2410" w:hanging="425"/>
        <w:rPr>
          <w:rFonts w:asciiTheme="minorHAnsi" w:hAnsiTheme="minorHAnsi"/>
          <w:color w:val="000000"/>
          <w:sz w:val="19"/>
          <w:szCs w:val="19"/>
        </w:rPr>
      </w:pPr>
      <w:r w:rsidRPr="00EF4C63">
        <w:rPr>
          <w:rFonts w:asciiTheme="minorHAnsi" w:hAnsiTheme="minorHAnsi"/>
          <w:sz w:val="19"/>
          <w:szCs w:val="19"/>
        </w:rPr>
        <w:t>the</w:t>
      </w:r>
      <w:r w:rsidRPr="00EF4C63">
        <w:rPr>
          <w:rFonts w:asciiTheme="minorHAnsi" w:hAnsiTheme="minorHAnsi"/>
          <w:color w:val="000000"/>
          <w:sz w:val="19"/>
          <w:szCs w:val="19"/>
        </w:rPr>
        <w:t xml:space="preserve"> Personal Information collected through lead generation campaigns</w:t>
      </w:r>
      <w:r w:rsidR="00EF4C63" w:rsidRPr="00EF4C63">
        <w:rPr>
          <w:rFonts w:asciiTheme="minorHAnsi" w:hAnsiTheme="minorHAnsi"/>
          <w:color w:val="000000"/>
          <w:sz w:val="19"/>
          <w:szCs w:val="19"/>
        </w:rPr>
        <w:t xml:space="preserve">, surveys, event or webinar registrations, and other related data collection activities, in each case in accordance with the consents </w:t>
      </w:r>
      <w:proofErr w:type="gramStart"/>
      <w:r w:rsidR="00EF4C63" w:rsidRPr="00EF4C63">
        <w:rPr>
          <w:rFonts w:asciiTheme="minorHAnsi" w:hAnsiTheme="minorHAnsi"/>
          <w:color w:val="000000"/>
          <w:sz w:val="19"/>
          <w:szCs w:val="19"/>
        </w:rPr>
        <w:t>obtained</w:t>
      </w:r>
      <w:r w:rsidRPr="00EF4C63">
        <w:rPr>
          <w:rFonts w:asciiTheme="minorHAnsi" w:hAnsiTheme="minorHAnsi"/>
          <w:color w:val="000000"/>
          <w:sz w:val="19"/>
          <w:szCs w:val="19"/>
        </w:rPr>
        <w:t>;</w:t>
      </w:r>
      <w:proofErr w:type="gramEnd"/>
    </w:p>
    <w:p w14:paraId="0169DA9B" w14:textId="43B8234B"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color w:val="000000"/>
          <w:sz w:val="19"/>
          <w:szCs w:val="19"/>
        </w:rPr>
        <w:t xml:space="preserve">aggregated and de-identified data insights about campaign performance, audience engagement, and user </w:t>
      </w:r>
      <w:proofErr w:type="gramStart"/>
      <w:r w:rsidRPr="00B411E7">
        <w:rPr>
          <w:rFonts w:asciiTheme="minorHAnsi" w:hAnsiTheme="minorHAnsi"/>
          <w:color w:val="000000"/>
          <w:sz w:val="19"/>
          <w:szCs w:val="19"/>
        </w:rPr>
        <w:t>behaviour;</w:t>
      </w:r>
      <w:proofErr w:type="gramEnd"/>
    </w:p>
    <w:p w14:paraId="54F41957" w14:textId="3806193A" w:rsidR="00022298" w:rsidRPr="00B411E7" w:rsidRDefault="00022298" w:rsidP="006F3F08">
      <w:pPr>
        <w:pStyle w:val="Style1"/>
        <w:spacing w:after="60"/>
        <w:ind w:left="2410" w:hanging="425"/>
        <w:rPr>
          <w:rFonts w:asciiTheme="minorHAnsi" w:hAnsiTheme="minorHAnsi"/>
          <w:color w:val="000000"/>
          <w:sz w:val="19"/>
          <w:szCs w:val="19"/>
        </w:rPr>
      </w:pPr>
      <w:r w:rsidRPr="00B411E7">
        <w:rPr>
          <w:rFonts w:asciiTheme="minorHAnsi" w:hAnsiTheme="minorHAnsi"/>
          <w:color w:val="000000"/>
          <w:sz w:val="19"/>
          <w:szCs w:val="19"/>
        </w:rPr>
        <w:t>individual-level behavioural analytics and engagement data for contacts who have provided consent for such sharing; and</w:t>
      </w:r>
    </w:p>
    <w:p w14:paraId="337CFED1" w14:textId="09B61AAA" w:rsidR="00022298" w:rsidRPr="00B411E7" w:rsidRDefault="00022298" w:rsidP="006F3F08">
      <w:pPr>
        <w:pStyle w:val="Style1"/>
        <w:spacing w:after="60"/>
        <w:ind w:left="2410" w:hanging="425"/>
        <w:rPr>
          <w:rFonts w:asciiTheme="minorHAnsi" w:hAnsiTheme="minorHAnsi"/>
          <w:sz w:val="19"/>
          <w:szCs w:val="19"/>
        </w:rPr>
      </w:pPr>
      <w:r w:rsidRPr="00B411E7">
        <w:rPr>
          <w:rFonts w:asciiTheme="minorHAnsi" w:hAnsiTheme="minorHAnsi"/>
          <w:color w:val="000000"/>
          <w:sz w:val="19"/>
          <w:szCs w:val="19"/>
        </w:rPr>
        <w:lastRenderedPageBreak/>
        <w:t>any ot</w:t>
      </w:r>
      <w:r w:rsidRPr="00B411E7">
        <w:rPr>
          <w:rFonts w:asciiTheme="minorHAnsi" w:hAnsiTheme="minorHAnsi"/>
          <w:sz w:val="19"/>
          <w:szCs w:val="19"/>
        </w:rPr>
        <w:t>her data insights that can lawfully be shared in accordance with applicable Privacy Laws and the consents obtained.</w:t>
      </w:r>
    </w:p>
    <w:p w14:paraId="5D485F8E" w14:textId="77777777" w:rsidR="00022298" w:rsidRPr="00B411E7" w:rsidRDefault="00022298" w:rsidP="001E660D">
      <w:pPr>
        <w:pStyle w:val="Heading1"/>
        <w:rPr>
          <w:b/>
          <w:bCs/>
          <w:sz w:val="32"/>
          <w:szCs w:val="32"/>
        </w:rPr>
      </w:pPr>
      <w:bookmarkStart w:id="199" w:name="_Toc227830131"/>
      <w:r w:rsidRPr="00B411E7">
        <w:rPr>
          <w:b/>
          <w:bCs/>
          <w:sz w:val="32"/>
          <w:szCs w:val="32"/>
        </w:rPr>
        <w:t>Section D: Events and Webinars</w:t>
      </w:r>
      <w:bookmarkEnd w:id="199"/>
    </w:p>
    <w:p w14:paraId="3C86BD4D" w14:textId="77777777" w:rsidR="00022298" w:rsidRPr="00B411E7" w:rsidRDefault="00022298" w:rsidP="001E660D">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This Section D applies if your Order includes events, webinars, conferences, roundtables, workshops, or other live or recorded experiences, whether physical, virtual or hybrid.</w:t>
      </w:r>
    </w:p>
    <w:p w14:paraId="18191056" w14:textId="1E92EDC7" w:rsidR="00022298" w:rsidRPr="00B411E7" w:rsidRDefault="00022298" w:rsidP="001E660D">
      <w:pPr>
        <w:pStyle w:val="Heading2"/>
      </w:pPr>
      <w:bookmarkStart w:id="200" w:name="_Toc227830132"/>
      <w:r w:rsidRPr="00B411E7">
        <w:t>Event Cancellation</w:t>
      </w:r>
      <w:bookmarkEnd w:id="200"/>
    </w:p>
    <w:p w14:paraId="14947329" w14:textId="612DF969"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 xml:space="preserve">In addition to the general cancellation terms in clause </w:t>
      </w:r>
      <w:r w:rsidR="00B411E7" w:rsidRPr="00B411E7">
        <w:rPr>
          <w:rFonts w:asciiTheme="minorHAnsi" w:hAnsiTheme="minorHAnsi"/>
          <w:sz w:val="19"/>
          <w:szCs w:val="19"/>
        </w:rPr>
        <w:fldChar w:fldCharType="begin"/>
      </w:r>
      <w:r w:rsidR="00B411E7" w:rsidRPr="00B411E7">
        <w:rPr>
          <w:rFonts w:asciiTheme="minorHAnsi" w:hAnsiTheme="minorHAnsi"/>
          <w:sz w:val="19"/>
          <w:szCs w:val="19"/>
        </w:rPr>
        <w:instrText xml:space="preserve"> REF _Ref224927906 \r \h </w:instrText>
      </w:r>
      <w:r w:rsidR="00B411E7" w:rsidRPr="00B411E7">
        <w:rPr>
          <w:rFonts w:asciiTheme="minorHAnsi" w:hAnsiTheme="minorHAnsi"/>
          <w:sz w:val="19"/>
          <w:szCs w:val="19"/>
        </w:rPr>
      </w:r>
      <w:r w:rsidR="00B411E7" w:rsidRPr="00B411E7">
        <w:rPr>
          <w:rFonts w:asciiTheme="minorHAnsi" w:hAnsiTheme="minorHAnsi"/>
          <w:sz w:val="19"/>
          <w:szCs w:val="19"/>
        </w:rPr>
        <w:fldChar w:fldCharType="separate"/>
      </w:r>
      <w:r w:rsidR="00B411E7" w:rsidRPr="00B411E7">
        <w:rPr>
          <w:rFonts w:asciiTheme="minorHAnsi" w:hAnsiTheme="minorHAnsi"/>
          <w:sz w:val="19"/>
          <w:szCs w:val="19"/>
        </w:rPr>
        <w:t>11</w:t>
      </w:r>
      <w:r w:rsidR="00B411E7" w:rsidRPr="00B411E7">
        <w:rPr>
          <w:rFonts w:asciiTheme="minorHAnsi" w:hAnsiTheme="minorHAnsi"/>
          <w:sz w:val="19"/>
          <w:szCs w:val="19"/>
        </w:rPr>
        <w:fldChar w:fldCharType="end"/>
      </w:r>
      <w:r w:rsidRPr="00B411E7">
        <w:rPr>
          <w:rFonts w:asciiTheme="minorHAnsi" w:hAnsiTheme="minorHAnsi"/>
          <w:sz w:val="19"/>
          <w:szCs w:val="19"/>
        </w:rPr>
        <w:t>, the following applies to event and webinar Services.</w:t>
      </w:r>
    </w:p>
    <w:p w14:paraId="1E129D0D" w14:textId="7461882E"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If we cancel an event or webinar for reasons within our control, we will offer you the option of transferring your sponsorship or participation to a rescheduled event or receiving a full refund of Service Charges attributable to that event.</w:t>
      </w:r>
    </w:p>
    <w:p w14:paraId="4B1FB531" w14:textId="19146B60"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If an event or webinar is cancelled due to a Force Majeure event, we will use reasonable endeavours to reschedule the event and transfer your booking. If the event cannot be rescheduled within 90 days, we will refund the proportion of Service Charges attributable to the cancelled event, less any reasonable non-refundable costs already incurred.</w:t>
      </w:r>
    </w:p>
    <w:p w14:paraId="1A76FEDB" w14:textId="43E33A7C"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 xml:space="preserve">If you cancel your participation in an event, the cancellation fees in clause </w:t>
      </w:r>
      <w:r w:rsidR="00B411E7">
        <w:rPr>
          <w:rFonts w:asciiTheme="minorHAnsi" w:hAnsiTheme="minorHAnsi"/>
          <w:sz w:val="19"/>
          <w:szCs w:val="19"/>
        </w:rPr>
        <w:fldChar w:fldCharType="begin"/>
      </w:r>
      <w:r w:rsidR="00B411E7">
        <w:rPr>
          <w:rFonts w:asciiTheme="minorHAnsi" w:hAnsiTheme="minorHAnsi"/>
          <w:sz w:val="19"/>
          <w:szCs w:val="19"/>
        </w:rPr>
        <w:instrText xml:space="preserve"> REF _Ref224927906 \r \h </w:instrText>
      </w:r>
      <w:r w:rsidR="00B411E7">
        <w:rPr>
          <w:rFonts w:asciiTheme="minorHAnsi" w:hAnsiTheme="minorHAnsi"/>
          <w:sz w:val="19"/>
          <w:szCs w:val="19"/>
        </w:rPr>
      </w:r>
      <w:r w:rsidR="00B411E7">
        <w:rPr>
          <w:rFonts w:asciiTheme="minorHAnsi" w:hAnsiTheme="minorHAnsi"/>
          <w:sz w:val="19"/>
          <w:szCs w:val="19"/>
        </w:rPr>
        <w:fldChar w:fldCharType="separate"/>
      </w:r>
      <w:r w:rsidR="00B411E7">
        <w:rPr>
          <w:rFonts w:asciiTheme="minorHAnsi" w:hAnsiTheme="minorHAnsi"/>
          <w:sz w:val="19"/>
          <w:szCs w:val="19"/>
        </w:rPr>
        <w:t>11</w:t>
      </w:r>
      <w:r w:rsidR="00B411E7">
        <w:rPr>
          <w:rFonts w:asciiTheme="minorHAnsi" w:hAnsiTheme="minorHAnsi"/>
          <w:sz w:val="19"/>
          <w:szCs w:val="19"/>
        </w:rPr>
        <w:fldChar w:fldCharType="end"/>
      </w:r>
      <w:r w:rsidRPr="00B411E7">
        <w:rPr>
          <w:rFonts w:asciiTheme="minorHAnsi" w:hAnsiTheme="minorHAnsi"/>
          <w:sz w:val="19"/>
          <w:szCs w:val="19"/>
        </w:rPr>
        <w:t xml:space="preserve"> apply, and we may also charge you for any event-specific costs already committed on your behalf, including venue costs, catering, equipment hire, and promotional materials.</w:t>
      </w:r>
    </w:p>
    <w:p w14:paraId="621BDA2B" w14:textId="0F6D6B2B" w:rsidR="00022298" w:rsidRPr="00B411E7" w:rsidRDefault="00022298" w:rsidP="001E660D">
      <w:pPr>
        <w:pStyle w:val="Heading2"/>
      </w:pPr>
      <w:bookmarkStart w:id="201" w:name="_Toc227830133"/>
      <w:r w:rsidRPr="00B411E7">
        <w:t>Event Operations</w:t>
      </w:r>
      <w:bookmarkEnd w:id="201"/>
    </w:p>
    <w:p w14:paraId="618D8FD1" w14:textId="15D06C55" w:rsidR="00022298" w:rsidRPr="00B411E7" w:rsidRDefault="00B34BDF"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Y</w:t>
      </w:r>
      <w:r w:rsidR="00022298" w:rsidRPr="00B411E7">
        <w:rPr>
          <w:rFonts w:asciiTheme="minorHAnsi" w:hAnsiTheme="minorHAnsi"/>
          <w:sz w:val="19"/>
          <w:szCs w:val="19"/>
        </w:rPr>
        <w:t>ou acknowledge that event schedules, speaker line-ups, venues and formats may be subject to change at our discretion. We will use reasonable endeavours to notify you of material changes.</w:t>
      </w:r>
    </w:p>
    <w:p w14:paraId="0ED329DC" w14:textId="406FC362"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You are responsible for ensuring that any materials, displays, or personnel you provide for an event comply with all applicable laws, venue requirements, and our reasonable directions.</w:t>
      </w:r>
    </w:p>
    <w:p w14:paraId="55F983BC" w14:textId="77777777" w:rsidR="00022298" w:rsidRPr="00B411E7" w:rsidRDefault="00022298" w:rsidP="001E660D">
      <w:pPr>
        <w:pStyle w:val="Heading1"/>
        <w:rPr>
          <w:b/>
          <w:bCs/>
          <w:sz w:val="32"/>
          <w:szCs w:val="32"/>
        </w:rPr>
      </w:pPr>
      <w:bookmarkStart w:id="202" w:name="_Toc227830134"/>
      <w:r w:rsidRPr="00B411E7">
        <w:rPr>
          <w:b/>
          <w:bCs/>
          <w:sz w:val="32"/>
          <w:szCs w:val="32"/>
        </w:rPr>
        <w:t>Section E: Video Production</w:t>
      </w:r>
      <w:bookmarkEnd w:id="202"/>
    </w:p>
    <w:p w14:paraId="603FA095" w14:textId="77777777" w:rsidR="00022298" w:rsidRPr="00B411E7" w:rsidRDefault="00022298" w:rsidP="001E660D">
      <w:pPr>
        <w:pBdr>
          <w:top w:val="nil"/>
          <w:left w:val="nil"/>
          <w:bottom w:val="nil"/>
          <w:right w:val="nil"/>
          <w:between w:val="nil"/>
        </w:pBdr>
        <w:spacing w:before="0" w:after="60"/>
        <w:ind w:left="0" w:firstLine="0"/>
        <w:rPr>
          <w:rFonts w:asciiTheme="minorHAnsi" w:hAnsiTheme="minorHAnsi"/>
          <w:sz w:val="19"/>
          <w:szCs w:val="19"/>
        </w:rPr>
      </w:pPr>
      <w:r w:rsidRPr="00B411E7">
        <w:rPr>
          <w:rFonts w:asciiTheme="minorHAnsi" w:hAnsiTheme="minorHAnsi"/>
          <w:sz w:val="19"/>
          <w:szCs w:val="19"/>
        </w:rPr>
        <w:t>This Section E applies if your Order includes video production, filming, editing, post-production, or related audiovisual services.</w:t>
      </w:r>
    </w:p>
    <w:p w14:paraId="04005371" w14:textId="1161CFF8" w:rsidR="00022298" w:rsidRPr="00B411E7" w:rsidRDefault="00022298" w:rsidP="001E660D">
      <w:pPr>
        <w:pStyle w:val="Heading2"/>
      </w:pPr>
      <w:bookmarkStart w:id="203" w:name="_Toc227830135"/>
      <w:r w:rsidRPr="00B411E7">
        <w:t>Production Location and Travel</w:t>
      </w:r>
      <w:bookmarkEnd w:id="203"/>
    </w:p>
    <w:p w14:paraId="1B8DCB54" w14:textId="560CF973"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Video production pricing is based on filming in Greater Sydney unless explicitly described otherwise in your Order. Charges for travel further afield will be estimated and charged to you in addition to the Service Charges.</w:t>
      </w:r>
    </w:p>
    <w:p w14:paraId="29BE0E9D" w14:textId="706F5FC8"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 xml:space="preserve">Where filming is required at a location other than Greater Sydney, we will provide you with a travel cost estimate before incurring that expense. </w:t>
      </w:r>
      <w:r w:rsidR="00B411E7">
        <w:rPr>
          <w:rFonts w:asciiTheme="minorHAnsi" w:hAnsiTheme="minorHAnsi"/>
          <w:sz w:val="19"/>
          <w:szCs w:val="19"/>
        </w:rPr>
        <w:t>We agree that y</w:t>
      </w:r>
      <w:r w:rsidRPr="00B411E7">
        <w:rPr>
          <w:rFonts w:asciiTheme="minorHAnsi" w:hAnsiTheme="minorHAnsi"/>
          <w:sz w:val="19"/>
          <w:szCs w:val="19"/>
        </w:rPr>
        <w:t>ou must approve travel costs in writing before they are incurred</w:t>
      </w:r>
      <w:r w:rsidR="00B411E7">
        <w:rPr>
          <w:rFonts w:asciiTheme="minorHAnsi" w:hAnsiTheme="minorHAnsi"/>
          <w:sz w:val="19"/>
          <w:szCs w:val="19"/>
        </w:rPr>
        <w:t xml:space="preserve"> by us</w:t>
      </w:r>
      <w:r w:rsidRPr="00B411E7">
        <w:rPr>
          <w:rFonts w:asciiTheme="minorHAnsi" w:hAnsiTheme="minorHAnsi"/>
          <w:sz w:val="19"/>
          <w:szCs w:val="19"/>
        </w:rPr>
        <w:t>.</w:t>
      </w:r>
    </w:p>
    <w:p w14:paraId="7B43603E" w14:textId="54523994" w:rsidR="00022298" w:rsidRPr="00B411E7" w:rsidRDefault="00022298" w:rsidP="001E660D">
      <w:pPr>
        <w:pStyle w:val="Heading2"/>
      </w:pPr>
      <w:bookmarkStart w:id="204" w:name="_Toc227830136"/>
      <w:r w:rsidRPr="00B411E7">
        <w:t>Production Cancellation</w:t>
      </w:r>
      <w:bookmarkEnd w:id="204"/>
    </w:p>
    <w:p w14:paraId="62D0281A" w14:textId="53219B8E"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 xml:space="preserve">In addition to the general cancellation terms in clause </w:t>
      </w:r>
      <w:r w:rsidR="00B411E7">
        <w:rPr>
          <w:rFonts w:asciiTheme="minorHAnsi" w:hAnsiTheme="minorHAnsi"/>
          <w:sz w:val="19"/>
          <w:szCs w:val="19"/>
        </w:rPr>
        <w:fldChar w:fldCharType="begin"/>
      </w:r>
      <w:r w:rsidR="00B411E7">
        <w:rPr>
          <w:rFonts w:asciiTheme="minorHAnsi" w:hAnsiTheme="minorHAnsi"/>
          <w:sz w:val="19"/>
          <w:szCs w:val="19"/>
        </w:rPr>
        <w:instrText xml:space="preserve"> REF _Ref224927906 \r \h </w:instrText>
      </w:r>
      <w:r w:rsidR="00B411E7">
        <w:rPr>
          <w:rFonts w:asciiTheme="minorHAnsi" w:hAnsiTheme="minorHAnsi"/>
          <w:sz w:val="19"/>
          <w:szCs w:val="19"/>
        </w:rPr>
      </w:r>
      <w:r w:rsidR="00B411E7">
        <w:rPr>
          <w:rFonts w:asciiTheme="minorHAnsi" w:hAnsiTheme="minorHAnsi"/>
          <w:sz w:val="19"/>
          <w:szCs w:val="19"/>
        </w:rPr>
        <w:fldChar w:fldCharType="separate"/>
      </w:r>
      <w:r w:rsidR="00B411E7">
        <w:rPr>
          <w:rFonts w:asciiTheme="minorHAnsi" w:hAnsiTheme="minorHAnsi"/>
          <w:sz w:val="19"/>
          <w:szCs w:val="19"/>
        </w:rPr>
        <w:t>11</w:t>
      </w:r>
      <w:r w:rsidR="00B411E7">
        <w:rPr>
          <w:rFonts w:asciiTheme="minorHAnsi" w:hAnsiTheme="minorHAnsi"/>
          <w:sz w:val="19"/>
          <w:szCs w:val="19"/>
        </w:rPr>
        <w:fldChar w:fldCharType="end"/>
      </w:r>
      <w:r w:rsidRPr="00B411E7">
        <w:rPr>
          <w:rFonts w:asciiTheme="minorHAnsi" w:hAnsiTheme="minorHAnsi"/>
          <w:sz w:val="19"/>
          <w:szCs w:val="19"/>
        </w:rPr>
        <w:t>, if you cancel a scheduled video production shoot:</w:t>
      </w:r>
    </w:p>
    <w:p w14:paraId="669F57C4" w14:textId="781C0CCC"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 xml:space="preserve">more than 10 Business Days before the scheduled shoot date, no additional cancellation fees apply beyond those in clause </w:t>
      </w:r>
      <w:proofErr w:type="gramStart"/>
      <w:r w:rsidRPr="00B411E7">
        <w:rPr>
          <w:rFonts w:asciiTheme="minorHAnsi" w:hAnsiTheme="minorHAnsi"/>
          <w:sz w:val="19"/>
          <w:szCs w:val="19"/>
        </w:rPr>
        <w:t>11;</w:t>
      </w:r>
      <w:proofErr w:type="gramEnd"/>
    </w:p>
    <w:p w14:paraId="09F6F0BE" w14:textId="017D4EFA" w:rsidR="00022298" w:rsidRPr="00B411E7" w:rsidRDefault="00B34BDF"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1</w:t>
      </w:r>
      <w:r w:rsidR="00022298" w:rsidRPr="00B411E7">
        <w:rPr>
          <w:rFonts w:asciiTheme="minorHAnsi" w:hAnsiTheme="minorHAnsi"/>
          <w:sz w:val="19"/>
          <w:szCs w:val="19"/>
        </w:rPr>
        <w:t xml:space="preserve">0 Business Days or less before the scheduled shoot date, we may charge you for any non-refundable costs already committed, including crew bookings, equipment </w:t>
      </w:r>
      <w:proofErr w:type="gramStart"/>
      <w:r w:rsidR="00022298" w:rsidRPr="00B411E7">
        <w:rPr>
          <w:rFonts w:asciiTheme="minorHAnsi" w:hAnsiTheme="minorHAnsi"/>
          <w:sz w:val="19"/>
          <w:szCs w:val="19"/>
        </w:rPr>
        <w:t>hire</w:t>
      </w:r>
      <w:proofErr w:type="gramEnd"/>
      <w:r w:rsidR="00022298" w:rsidRPr="00B411E7">
        <w:rPr>
          <w:rFonts w:asciiTheme="minorHAnsi" w:hAnsiTheme="minorHAnsi"/>
          <w:sz w:val="19"/>
          <w:szCs w:val="19"/>
        </w:rPr>
        <w:t>, location fees and travel arrangements; and</w:t>
      </w:r>
    </w:p>
    <w:p w14:paraId="617E6A22" w14:textId="44CF7D5F" w:rsidR="00022298" w:rsidRPr="00B411E7"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if the shoot is cancelled on the scheduled shoot date or you fail to make the shoot location or required personnel available, the full production Service Charges for that shoot will be payable.</w:t>
      </w:r>
    </w:p>
    <w:p w14:paraId="60F30F34" w14:textId="6F438927" w:rsidR="00EE1748" w:rsidRPr="00E511AD" w:rsidRDefault="00022298" w:rsidP="001E660D">
      <w:pPr>
        <w:pStyle w:val="Style1"/>
        <w:numPr>
          <w:ilvl w:val="1"/>
          <w:numId w:val="1"/>
        </w:numPr>
        <w:spacing w:after="60"/>
        <w:rPr>
          <w:rFonts w:asciiTheme="minorHAnsi" w:hAnsiTheme="minorHAnsi"/>
          <w:sz w:val="19"/>
          <w:szCs w:val="19"/>
        </w:rPr>
      </w:pPr>
      <w:r w:rsidRPr="00B411E7">
        <w:rPr>
          <w:rFonts w:asciiTheme="minorHAnsi" w:hAnsiTheme="minorHAnsi"/>
          <w:sz w:val="19"/>
          <w:szCs w:val="19"/>
        </w:rPr>
        <w:t xml:space="preserve">If a scheduled shoot is postponed at your request, we will use reasonable endeavours to reschedule it. Any additional costs </w:t>
      </w:r>
      <w:r w:rsidR="00B34BDF" w:rsidRPr="00B411E7">
        <w:rPr>
          <w:rFonts w:asciiTheme="minorHAnsi" w:hAnsiTheme="minorHAnsi"/>
          <w:sz w:val="19"/>
          <w:szCs w:val="19"/>
        </w:rPr>
        <w:t>arising from the rescheduling, including rebooking fees, will be charged to you.</w:t>
      </w:r>
    </w:p>
    <w:sectPr w:rsidR="00EE1748" w:rsidRPr="00E511AD">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CEA5C" w14:textId="77777777" w:rsidR="007F7438" w:rsidRPr="00B411E7" w:rsidRDefault="007F7438">
      <w:pPr>
        <w:spacing w:before="0"/>
      </w:pPr>
      <w:r w:rsidRPr="00B411E7">
        <w:separator/>
      </w:r>
    </w:p>
  </w:endnote>
  <w:endnote w:type="continuationSeparator" w:id="0">
    <w:p w14:paraId="0A6FA5A5" w14:textId="77777777" w:rsidR="007F7438" w:rsidRPr="00B411E7" w:rsidRDefault="007F7438">
      <w:pPr>
        <w:spacing w:before="0"/>
      </w:pPr>
      <w:r w:rsidRPr="00B411E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665FEAB-7F54-BA42-BCCA-8A93D1F3A6E7}"/>
  </w:font>
  <w:font w:name="Times New Roman">
    <w:panose1 w:val="02020603050405020304"/>
    <w:charset w:val="00"/>
    <w:family w:val="roman"/>
    <w:pitch w:val="variable"/>
    <w:sig w:usb0="E0002EFF" w:usb1="C000785B" w:usb2="00000009" w:usb3="00000000" w:csb0="000001FF" w:csb1="00000000"/>
    <w:embedRegular r:id="rId2" w:fontKey="{3830E286-1808-BB4B-AEFD-A8D4FC47A403}"/>
    <w:embedBold r:id="rId3" w:fontKey="{D71B76DE-7EFD-BC48-BE86-01E72CD580E3}"/>
  </w:font>
  <w:font w:name="Cambria">
    <w:panose1 w:val="02040503050406030204"/>
    <w:charset w:val="00"/>
    <w:family w:val="roman"/>
    <w:pitch w:val="variable"/>
    <w:sig w:usb0="E00006FF" w:usb1="420024FF" w:usb2="02000000" w:usb3="00000000" w:csb0="0000019F" w:csb1="00000000"/>
    <w:embedRegular r:id="rId4" w:fontKey="{A496F419-6ED2-324A-9CF9-9E66392419D0}"/>
    <w:embedBold r:id="rId5" w:fontKey="{FB2AF729-8353-6E4F-8039-A607280E0631}"/>
    <w:embedItalic r:id="rId6" w:fontKey="{1B3955FE-4DFE-AD47-AAB5-FDC08830DAEB}"/>
  </w:font>
  <w:font w:name="Arial">
    <w:panose1 w:val="020B0604020202020204"/>
    <w:charset w:val="00"/>
    <w:family w:val="swiss"/>
    <w:pitch w:val="variable"/>
    <w:sig w:usb0="E0002EFF" w:usb1="C000785B" w:usb2="00000009" w:usb3="00000000" w:csb0="000001FF" w:csb1="00000000"/>
    <w:embedRegular r:id="rId7" w:fontKey="{1FBA999A-E97D-D947-BC92-C52274727BB2}"/>
    <w:embedBold r:id="rId8" w:fontKey="{4046FCBC-E56D-B142-82CE-AAF46ECE61B1}"/>
    <w:embedItalic r:id="rId9" w:fontKey="{DFCA1370-5E93-DC41-B600-84B7EB47483A}"/>
    <w:embedBoldItalic r:id="rId10" w:fontKey="{117BF813-A23C-1942-AB78-45B9929F7EB1}"/>
  </w:font>
  <w:font w:name="Calibri">
    <w:panose1 w:val="020F0502020204030204"/>
    <w:charset w:val="00"/>
    <w:family w:val="swiss"/>
    <w:pitch w:val="variable"/>
    <w:sig w:usb0="E0002EFF" w:usb1="C000247B" w:usb2="00000009" w:usb3="00000000" w:csb0="000001FF" w:csb1="00000000"/>
    <w:embedRegular r:id="rId11" w:fontKey="{F6152230-2138-E040-8B52-C3DBD36EAFC9}"/>
    <w:embedBold r:id="rId12" w:fontKey="{69AD5833-B93E-7F4B-8B05-920353EDB741}"/>
  </w:font>
  <w:font w:name="Aptos">
    <w:panose1 w:val="020B0004020202020204"/>
    <w:charset w:val="00"/>
    <w:family w:val="swiss"/>
    <w:pitch w:val="variable"/>
    <w:sig w:usb0="20000287" w:usb1="00000003" w:usb2="00000000" w:usb3="00000000" w:csb0="0000019F" w:csb1="00000000"/>
    <w:embedRegular r:id="rId13" w:fontKey="{6607197F-1CE8-FF44-B951-3A66E65425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C788E" w14:textId="77777777" w:rsidR="0003058D" w:rsidRPr="00B411E7" w:rsidRDefault="000305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DB4D6" w14:textId="77777777" w:rsidR="007F7438" w:rsidRPr="00B411E7" w:rsidRDefault="007F7438">
      <w:pPr>
        <w:spacing w:before="0"/>
      </w:pPr>
      <w:r w:rsidRPr="00B411E7">
        <w:separator/>
      </w:r>
    </w:p>
  </w:footnote>
  <w:footnote w:type="continuationSeparator" w:id="0">
    <w:p w14:paraId="72A1B496" w14:textId="77777777" w:rsidR="007F7438" w:rsidRPr="00B411E7" w:rsidRDefault="007F7438">
      <w:pPr>
        <w:spacing w:before="0"/>
      </w:pPr>
      <w:r w:rsidRPr="00B411E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5001F"/>
    <w:multiLevelType w:val="hybridMultilevel"/>
    <w:tmpl w:val="A90A529A"/>
    <w:lvl w:ilvl="0" w:tplc="59A6A5C4">
      <w:start w:val="1"/>
      <w:numFmt w:val="bullet"/>
      <w:lvlText w:val=""/>
      <w:lvlJc w:val="left"/>
      <w:pPr>
        <w:ind w:left="1080" w:hanging="360"/>
      </w:pPr>
      <w:rPr>
        <w:rFonts w:ascii="Symbol" w:hAnsi="Symbol"/>
      </w:rPr>
    </w:lvl>
    <w:lvl w:ilvl="1" w:tplc="E8B4D4A4">
      <w:start w:val="1"/>
      <w:numFmt w:val="bullet"/>
      <w:lvlText w:val=""/>
      <w:lvlJc w:val="left"/>
      <w:pPr>
        <w:ind w:left="1080" w:hanging="360"/>
      </w:pPr>
      <w:rPr>
        <w:rFonts w:ascii="Symbol" w:hAnsi="Symbol"/>
      </w:rPr>
    </w:lvl>
    <w:lvl w:ilvl="2" w:tplc="2C26F2EC">
      <w:start w:val="1"/>
      <w:numFmt w:val="bullet"/>
      <w:lvlText w:val=""/>
      <w:lvlJc w:val="left"/>
      <w:pPr>
        <w:ind w:left="1080" w:hanging="360"/>
      </w:pPr>
      <w:rPr>
        <w:rFonts w:ascii="Symbol" w:hAnsi="Symbol"/>
      </w:rPr>
    </w:lvl>
    <w:lvl w:ilvl="3" w:tplc="0722DC3C">
      <w:start w:val="1"/>
      <w:numFmt w:val="bullet"/>
      <w:lvlText w:val=""/>
      <w:lvlJc w:val="left"/>
      <w:pPr>
        <w:ind w:left="1080" w:hanging="360"/>
      </w:pPr>
      <w:rPr>
        <w:rFonts w:ascii="Symbol" w:hAnsi="Symbol"/>
      </w:rPr>
    </w:lvl>
    <w:lvl w:ilvl="4" w:tplc="659EE820">
      <w:start w:val="1"/>
      <w:numFmt w:val="bullet"/>
      <w:lvlText w:val=""/>
      <w:lvlJc w:val="left"/>
      <w:pPr>
        <w:ind w:left="1080" w:hanging="360"/>
      </w:pPr>
      <w:rPr>
        <w:rFonts w:ascii="Symbol" w:hAnsi="Symbol"/>
      </w:rPr>
    </w:lvl>
    <w:lvl w:ilvl="5" w:tplc="9C329640">
      <w:start w:val="1"/>
      <w:numFmt w:val="bullet"/>
      <w:lvlText w:val=""/>
      <w:lvlJc w:val="left"/>
      <w:pPr>
        <w:ind w:left="1080" w:hanging="360"/>
      </w:pPr>
      <w:rPr>
        <w:rFonts w:ascii="Symbol" w:hAnsi="Symbol"/>
      </w:rPr>
    </w:lvl>
    <w:lvl w:ilvl="6" w:tplc="B816A9CE">
      <w:start w:val="1"/>
      <w:numFmt w:val="bullet"/>
      <w:lvlText w:val=""/>
      <w:lvlJc w:val="left"/>
      <w:pPr>
        <w:ind w:left="1080" w:hanging="360"/>
      </w:pPr>
      <w:rPr>
        <w:rFonts w:ascii="Symbol" w:hAnsi="Symbol"/>
      </w:rPr>
    </w:lvl>
    <w:lvl w:ilvl="7" w:tplc="F0360D54">
      <w:start w:val="1"/>
      <w:numFmt w:val="bullet"/>
      <w:lvlText w:val=""/>
      <w:lvlJc w:val="left"/>
      <w:pPr>
        <w:ind w:left="1080" w:hanging="360"/>
      </w:pPr>
      <w:rPr>
        <w:rFonts w:ascii="Symbol" w:hAnsi="Symbol"/>
      </w:rPr>
    </w:lvl>
    <w:lvl w:ilvl="8" w:tplc="A564557C">
      <w:start w:val="1"/>
      <w:numFmt w:val="bullet"/>
      <w:lvlText w:val=""/>
      <w:lvlJc w:val="left"/>
      <w:pPr>
        <w:ind w:left="1080" w:hanging="360"/>
      </w:pPr>
      <w:rPr>
        <w:rFonts w:ascii="Symbol" w:hAnsi="Symbol"/>
      </w:rPr>
    </w:lvl>
  </w:abstractNum>
  <w:abstractNum w:abstractNumId="1" w15:restartNumberingAfterBreak="0">
    <w:nsid w:val="163C298D"/>
    <w:multiLevelType w:val="hybridMultilevel"/>
    <w:tmpl w:val="84402ADC"/>
    <w:lvl w:ilvl="0" w:tplc="AB7A16E8">
      <w:start w:val="1"/>
      <w:numFmt w:val="lowerLetter"/>
      <w:lvlText w:val="%1)"/>
      <w:lvlJc w:val="left"/>
      <w:pPr>
        <w:ind w:left="1020" w:hanging="360"/>
      </w:pPr>
    </w:lvl>
    <w:lvl w:ilvl="1" w:tplc="495CDFBC">
      <w:start w:val="1"/>
      <w:numFmt w:val="lowerLetter"/>
      <w:lvlText w:val="%2)"/>
      <w:lvlJc w:val="left"/>
      <w:pPr>
        <w:ind w:left="1020" w:hanging="360"/>
      </w:pPr>
    </w:lvl>
    <w:lvl w:ilvl="2" w:tplc="CE74EB38">
      <w:start w:val="1"/>
      <w:numFmt w:val="lowerLetter"/>
      <w:lvlText w:val="%3)"/>
      <w:lvlJc w:val="left"/>
      <w:pPr>
        <w:ind w:left="1020" w:hanging="360"/>
      </w:pPr>
    </w:lvl>
    <w:lvl w:ilvl="3" w:tplc="86CEF78A">
      <w:start w:val="1"/>
      <w:numFmt w:val="lowerLetter"/>
      <w:lvlText w:val="%4)"/>
      <w:lvlJc w:val="left"/>
      <w:pPr>
        <w:ind w:left="1020" w:hanging="360"/>
      </w:pPr>
    </w:lvl>
    <w:lvl w:ilvl="4" w:tplc="30ACA368">
      <w:start w:val="1"/>
      <w:numFmt w:val="lowerLetter"/>
      <w:lvlText w:val="%5)"/>
      <w:lvlJc w:val="left"/>
      <w:pPr>
        <w:ind w:left="1020" w:hanging="360"/>
      </w:pPr>
    </w:lvl>
    <w:lvl w:ilvl="5" w:tplc="6C78B4EC">
      <w:start w:val="1"/>
      <w:numFmt w:val="lowerLetter"/>
      <w:lvlText w:val="%6)"/>
      <w:lvlJc w:val="left"/>
      <w:pPr>
        <w:ind w:left="1020" w:hanging="360"/>
      </w:pPr>
    </w:lvl>
    <w:lvl w:ilvl="6" w:tplc="35E2A71C">
      <w:start w:val="1"/>
      <w:numFmt w:val="lowerLetter"/>
      <w:lvlText w:val="%7)"/>
      <w:lvlJc w:val="left"/>
      <w:pPr>
        <w:ind w:left="1020" w:hanging="360"/>
      </w:pPr>
    </w:lvl>
    <w:lvl w:ilvl="7" w:tplc="7646BBCA">
      <w:start w:val="1"/>
      <w:numFmt w:val="lowerLetter"/>
      <w:lvlText w:val="%8)"/>
      <w:lvlJc w:val="left"/>
      <w:pPr>
        <w:ind w:left="1020" w:hanging="360"/>
      </w:pPr>
    </w:lvl>
    <w:lvl w:ilvl="8" w:tplc="B53EA33C">
      <w:start w:val="1"/>
      <w:numFmt w:val="lowerLetter"/>
      <w:lvlText w:val="%9)"/>
      <w:lvlJc w:val="left"/>
      <w:pPr>
        <w:ind w:left="1020" w:hanging="360"/>
      </w:pPr>
    </w:lvl>
  </w:abstractNum>
  <w:abstractNum w:abstractNumId="2" w15:restartNumberingAfterBreak="0">
    <w:nsid w:val="1D2C58D8"/>
    <w:multiLevelType w:val="hybridMultilevel"/>
    <w:tmpl w:val="3D34464E"/>
    <w:lvl w:ilvl="0" w:tplc="98A2F3FC">
      <w:start w:val="1"/>
      <w:numFmt w:val="lowerLetter"/>
      <w:lvlText w:val="%1)"/>
      <w:lvlJc w:val="left"/>
      <w:pPr>
        <w:ind w:left="1020" w:hanging="360"/>
      </w:pPr>
    </w:lvl>
    <w:lvl w:ilvl="1" w:tplc="A8BA8C3C">
      <w:start w:val="1"/>
      <w:numFmt w:val="lowerLetter"/>
      <w:lvlText w:val="%2)"/>
      <w:lvlJc w:val="left"/>
      <w:pPr>
        <w:ind w:left="1020" w:hanging="360"/>
      </w:pPr>
    </w:lvl>
    <w:lvl w:ilvl="2" w:tplc="862A6280">
      <w:start w:val="1"/>
      <w:numFmt w:val="lowerLetter"/>
      <w:lvlText w:val="%3)"/>
      <w:lvlJc w:val="left"/>
      <w:pPr>
        <w:ind w:left="1020" w:hanging="360"/>
      </w:pPr>
    </w:lvl>
    <w:lvl w:ilvl="3" w:tplc="490A5382">
      <w:start w:val="1"/>
      <w:numFmt w:val="lowerLetter"/>
      <w:lvlText w:val="%4)"/>
      <w:lvlJc w:val="left"/>
      <w:pPr>
        <w:ind w:left="1020" w:hanging="360"/>
      </w:pPr>
    </w:lvl>
    <w:lvl w:ilvl="4" w:tplc="3054897C">
      <w:start w:val="1"/>
      <w:numFmt w:val="lowerLetter"/>
      <w:lvlText w:val="%5)"/>
      <w:lvlJc w:val="left"/>
      <w:pPr>
        <w:ind w:left="1020" w:hanging="360"/>
      </w:pPr>
    </w:lvl>
    <w:lvl w:ilvl="5" w:tplc="FB58FF32">
      <w:start w:val="1"/>
      <w:numFmt w:val="lowerLetter"/>
      <w:lvlText w:val="%6)"/>
      <w:lvlJc w:val="left"/>
      <w:pPr>
        <w:ind w:left="1020" w:hanging="360"/>
      </w:pPr>
    </w:lvl>
    <w:lvl w:ilvl="6" w:tplc="DB1C7BBE">
      <w:start w:val="1"/>
      <w:numFmt w:val="lowerLetter"/>
      <w:lvlText w:val="%7)"/>
      <w:lvlJc w:val="left"/>
      <w:pPr>
        <w:ind w:left="1020" w:hanging="360"/>
      </w:pPr>
    </w:lvl>
    <w:lvl w:ilvl="7" w:tplc="BCF48610">
      <w:start w:val="1"/>
      <w:numFmt w:val="lowerLetter"/>
      <w:lvlText w:val="%8)"/>
      <w:lvlJc w:val="left"/>
      <w:pPr>
        <w:ind w:left="1020" w:hanging="360"/>
      </w:pPr>
    </w:lvl>
    <w:lvl w:ilvl="8" w:tplc="B45A5DE0">
      <w:start w:val="1"/>
      <w:numFmt w:val="lowerLetter"/>
      <w:lvlText w:val="%9)"/>
      <w:lvlJc w:val="left"/>
      <w:pPr>
        <w:ind w:left="1020" w:hanging="360"/>
      </w:pPr>
    </w:lvl>
  </w:abstractNum>
  <w:abstractNum w:abstractNumId="3" w15:restartNumberingAfterBreak="0">
    <w:nsid w:val="2B81203B"/>
    <w:multiLevelType w:val="multilevel"/>
    <w:tmpl w:val="7C1A6FB2"/>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4" w15:restartNumberingAfterBreak="0">
    <w:nsid w:val="3716164A"/>
    <w:multiLevelType w:val="hybridMultilevel"/>
    <w:tmpl w:val="893AEEEA"/>
    <w:lvl w:ilvl="0" w:tplc="1892F5AC">
      <w:start w:val="1"/>
      <w:numFmt w:val="bullet"/>
      <w:lvlText w:val=""/>
      <w:lvlJc w:val="left"/>
      <w:pPr>
        <w:ind w:left="720" w:hanging="360"/>
      </w:pPr>
      <w:rPr>
        <w:rFonts w:ascii="Symbol" w:hAnsi="Symbol"/>
      </w:rPr>
    </w:lvl>
    <w:lvl w:ilvl="1" w:tplc="854E6D34">
      <w:start w:val="1"/>
      <w:numFmt w:val="bullet"/>
      <w:lvlText w:val=""/>
      <w:lvlJc w:val="left"/>
      <w:pPr>
        <w:ind w:left="720" w:hanging="360"/>
      </w:pPr>
      <w:rPr>
        <w:rFonts w:ascii="Symbol" w:hAnsi="Symbol"/>
      </w:rPr>
    </w:lvl>
    <w:lvl w:ilvl="2" w:tplc="D66A4624">
      <w:start w:val="1"/>
      <w:numFmt w:val="bullet"/>
      <w:lvlText w:val=""/>
      <w:lvlJc w:val="left"/>
      <w:pPr>
        <w:ind w:left="720" w:hanging="360"/>
      </w:pPr>
      <w:rPr>
        <w:rFonts w:ascii="Symbol" w:hAnsi="Symbol"/>
      </w:rPr>
    </w:lvl>
    <w:lvl w:ilvl="3" w:tplc="266A2B5E">
      <w:start w:val="1"/>
      <w:numFmt w:val="bullet"/>
      <w:lvlText w:val=""/>
      <w:lvlJc w:val="left"/>
      <w:pPr>
        <w:ind w:left="720" w:hanging="360"/>
      </w:pPr>
      <w:rPr>
        <w:rFonts w:ascii="Symbol" w:hAnsi="Symbol"/>
      </w:rPr>
    </w:lvl>
    <w:lvl w:ilvl="4" w:tplc="42D41E00">
      <w:start w:val="1"/>
      <w:numFmt w:val="bullet"/>
      <w:lvlText w:val=""/>
      <w:lvlJc w:val="left"/>
      <w:pPr>
        <w:ind w:left="720" w:hanging="360"/>
      </w:pPr>
      <w:rPr>
        <w:rFonts w:ascii="Symbol" w:hAnsi="Symbol"/>
      </w:rPr>
    </w:lvl>
    <w:lvl w:ilvl="5" w:tplc="585EA408">
      <w:start w:val="1"/>
      <w:numFmt w:val="bullet"/>
      <w:lvlText w:val=""/>
      <w:lvlJc w:val="left"/>
      <w:pPr>
        <w:ind w:left="720" w:hanging="360"/>
      </w:pPr>
      <w:rPr>
        <w:rFonts w:ascii="Symbol" w:hAnsi="Symbol"/>
      </w:rPr>
    </w:lvl>
    <w:lvl w:ilvl="6" w:tplc="66E6DA94">
      <w:start w:val="1"/>
      <w:numFmt w:val="bullet"/>
      <w:lvlText w:val=""/>
      <w:lvlJc w:val="left"/>
      <w:pPr>
        <w:ind w:left="720" w:hanging="360"/>
      </w:pPr>
      <w:rPr>
        <w:rFonts w:ascii="Symbol" w:hAnsi="Symbol"/>
      </w:rPr>
    </w:lvl>
    <w:lvl w:ilvl="7" w:tplc="1E2A9BB2">
      <w:start w:val="1"/>
      <w:numFmt w:val="bullet"/>
      <w:lvlText w:val=""/>
      <w:lvlJc w:val="left"/>
      <w:pPr>
        <w:ind w:left="720" w:hanging="360"/>
      </w:pPr>
      <w:rPr>
        <w:rFonts w:ascii="Symbol" w:hAnsi="Symbol"/>
      </w:rPr>
    </w:lvl>
    <w:lvl w:ilvl="8" w:tplc="A2A633FA">
      <w:start w:val="1"/>
      <w:numFmt w:val="bullet"/>
      <w:lvlText w:val=""/>
      <w:lvlJc w:val="left"/>
      <w:pPr>
        <w:ind w:left="720" w:hanging="360"/>
      </w:pPr>
      <w:rPr>
        <w:rFonts w:ascii="Symbol" w:hAnsi="Symbol"/>
      </w:rPr>
    </w:lvl>
  </w:abstractNum>
  <w:abstractNum w:abstractNumId="5" w15:restartNumberingAfterBreak="0">
    <w:nsid w:val="3B91747F"/>
    <w:multiLevelType w:val="multilevel"/>
    <w:tmpl w:val="DC7E6FF2"/>
    <w:lvl w:ilvl="0">
      <w:start w:val="1"/>
      <w:numFmt w:val="bullet"/>
      <w:lvlText w:val="●"/>
      <w:lvlJc w:val="left"/>
      <w:pPr>
        <w:ind w:left="27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36131D"/>
    <w:multiLevelType w:val="hybridMultilevel"/>
    <w:tmpl w:val="F8B6F1B6"/>
    <w:lvl w:ilvl="0" w:tplc="7502733E">
      <w:start w:val="1"/>
      <w:numFmt w:val="bullet"/>
      <w:lvlText w:val=""/>
      <w:lvlJc w:val="left"/>
      <w:pPr>
        <w:ind w:left="720" w:hanging="360"/>
      </w:pPr>
      <w:rPr>
        <w:rFonts w:ascii="Symbol" w:hAnsi="Symbol"/>
      </w:rPr>
    </w:lvl>
    <w:lvl w:ilvl="1" w:tplc="AB4E6198">
      <w:start w:val="1"/>
      <w:numFmt w:val="bullet"/>
      <w:lvlText w:val=""/>
      <w:lvlJc w:val="left"/>
      <w:pPr>
        <w:ind w:left="720" w:hanging="360"/>
      </w:pPr>
      <w:rPr>
        <w:rFonts w:ascii="Symbol" w:hAnsi="Symbol"/>
      </w:rPr>
    </w:lvl>
    <w:lvl w:ilvl="2" w:tplc="5C1C21E8">
      <w:start w:val="1"/>
      <w:numFmt w:val="bullet"/>
      <w:lvlText w:val=""/>
      <w:lvlJc w:val="left"/>
      <w:pPr>
        <w:ind w:left="720" w:hanging="360"/>
      </w:pPr>
      <w:rPr>
        <w:rFonts w:ascii="Symbol" w:hAnsi="Symbol"/>
      </w:rPr>
    </w:lvl>
    <w:lvl w:ilvl="3" w:tplc="227AE612">
      <w:start w:val="1"/>
      <w:numFmt w:val="bullet"/>
      <w:lvlText w:val=""/>
      <w:lvlJc w:val="left"/>
      <w:pPr>
        <w:ind w:left="720" w:hanging="360"/>
      </w:pPr>
      <w:rPr>
        <w:rFonts w:ascii="Symbol" w:hAnsi="Symbol"/>
      </w:rPr>
    </w:lvl>
    <w:lvl w:ilvl="4" w:tplc="CA4E8EC6">
      <w:start w:val="1"/>
      <w:numFmt w:val="bullet"/>
      <w:lvlText w:val=""/>
      <w:lvlJc w:val="left"/>
      <w:pPr>
        <w:ind w:left="720" w:hanging="360"/>
      </w:pPr>
      <w:rPr>
        <w:rFonts w:ascii="Symbol" w:hAnsi="Symbol"/>
      </w:rPr>
    </w:lvl>
    <w:lvl w:ilvl="5" w:tplc="E8FA3CBE">
      <w:start w:val="1"/>
      <w:numFmt w:val="bullet"/>
      <w:lvlText w:val=""/>
      <w:lvlJc w:val="left"/>
      <w:pPr>
        <w:ind w:left="720" w:hanging="360"/>
      </w:pPr>
      <w:rPr>
        <w:rFonts w:ascii="Symbol" w:hAnsi="Symbol"/>
      </w:rPr>
    </w:lvl>
    <w:lvl w:ilvl="6" w:tplc="C0C4D95E">
      <w:start w:val="1"/>
      <w:numFmt w:val="bullet"/>
      <w:lvlText w:val=""/>
      <w:lvlJc w:val="left"/>
      <w:pPr>
        <w:ind w:left="720" w:hanging="360"/>
      </w:pPr>
      <w:rPr>
        <w:rFonts w:ascii="Symbol" w:hAnsi="Symbol"/>
      </w:rPr>
    </w:lvl>
    <w:lvl w:ilvl="7" w:tplc="8A54339A">
      <w:start w:val="1"/>
      <w:numFmt w:val="bullet"/>
      <w:lvlText w:val=""/>
      <w:lvlJc w:val="left"/>
      <w:pPr>
        <w:ind w:left="720" w:hanging="360"/>
      </w:pPr>
      <w:rPr>
        <w:rFonts w:ascii="Symbol" w:hAnsi="Symbol"/>
      </w:rPr>
    </w:lvl>
    <w:lvl w:ilvl="8" w:tplc="F196CAE8">
      <w:start w:val="1"/>
      <w:numFmt w:val="bullet"/>
      <w:lvlText w:val=""/>
      <w:lvlJc w:val="left"/>
      <w:pPr>
        <w:ind w:left="720" w:hanging="360"/>
      </w:pPr>
      <w:rPr>
        <w:rFonts w:ascii="Symbol" w:hAnsi="Symbol"/>
      </w:rPr>
    </w:lvl>
  </w:abstractNum>
  <w:abstractNum w:abstractNumId="7" w15:restartNumberingAfterBreak="0">
    <w:nsid w:val="6B9216DA"/>
    <w:multiLevelType w:val="multilevel"/>
    <w:tmpl w:val="D12C35E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6BB41B83"/>
    <w:multiLevelType w:val="multilevel"/>
    <w:tmpl w:val="6AFA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CA0DB5"/>
    <w:multiLevelType w:val="multilevel"/>
    <w:tmpl w:val="39108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5D7821"/>
    <w:multiLevelType w:val="multilevel"/>
    <w:tmpl w:val="0F66247A"/>
    <w:lvl w:ilvl="0">
      <w:start w:val="1"/>
      <w:numFmt w:val="decimal"/>
      <w:pStyle w:val="Heading2"/>
      <w:lvlText w:val="%1."/>
      <w:lvlJc w:val="right"/>
      <w:pPr>
        <w:ind w:left="720" w:hanging="360"/>
      </w:pPr>
      <w:rPr>
        <w:u w:val="none"/>
      </w:rPr>
    </w:lvl>
    <w:lvl w:ilvl="1">
      <w:start w:val="1"/>
      <w:numFmt w:val="decimal"/>
      <w:lvlText w:val="%1.%2."/>
      <w:lvlJc w:val="right"/>
      <w:pPr>
        <w:ind w:left="1440" w:hanging="360"/>
      </w:pPr>
      <w:rPr>
        <w:rFonts w:asciiTheme="minorHAnsi" w:hAnsiTheme="minorHAnsi" w:cs="Arial" w:hint="default"/>
        <w:sz w:val="19"/>
        <w:szCs w:val="19"/>
        <w:u w:val="none"/>
      </w:rPr>
    </w:lvl>
    <w:lvl w:ilvl="2">
      <w:start w:val="1"/>
      <w:numFmt w:val="decimal"/>
      <w:pStyle w:val="Style1"/>
      <w:lvlText w:val="%1.%2.%3."/>
      <w:lvlJc w:val="right"/>
      <w:pPr>
        <w:ind w:left="5889" w:hanging="360"/>
      </w:pPr>
    </w:lvl>
    <w:lvl w:ilvl="3">
      <w:start w:val="1"/>
      <w:numFmt w:val="decimal"/>
      <w:pStyle w:val="Style2"/>
      <w:lvlText w:val="%1.%2.%3.%4."/>
      <w:lvlJc w:val="right"/>
      <w:pPr>
        <w:ind w:left="2880" w:hanging="360"/>
      </w:p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23408661">
    <w:abstractNumId w:val="10"/>
  </w:num>
  <w:num w:numId="2" w16cid:durableId="349333701">
    <w:abstractNumId w:val="5"/>
  </w:num>
  <w:num w:numId="3" w16cid:durableId="1944532443">
    <w:abstractNumId w:val="9"/>
  </w:num>
  <w:num w:numId="4" w16cid:durableId="2017608209">
    <w:abstractNumId w:val="3"/>
  </w:num>
  <w:num w:numId="5" w16cid:durableId="652872546">
    <w:abstractNumId w:val="7"/>
  </w:num>
  <w:num w:numId="6" w16cid:durableId="2050908933">
    <w:abstractNumId w:val="2"/>
  </w:num>
  <w:num w:numId="7" w16cid:durableId="1696535338">
    <w:abstractNumId w:val="1"/>
  </w:num>
  <w:num w:numId="8" w16cid:durableId="1678195505">
    <w:abstractNumId w:val="0"/>
  </w:num>
  <w:num w:numId="9" w16cid:durableId="1118640828">
    <w:abstractNumId w:val="4"/>
  </w:num>
  <w:num w:numId="10" w16cid:durableId="1925869510">
    <w:abstractNumId w:val="6"/>
  </w:num>
  <w:num w:numId="11" w16cid:durableId="1566603060">
    <w:abstractNumId w:val="10"/>
  </w:num>
  <w:num w:numId="12" w16cid:durableId="792480712">
    <w:abstractNumId w:val="8"/>
  </w:num>
  <w:num w:numId="13" w16cid:durableId="1717775340">
    <w:abstractNumId w:val="10"/>
  </w:num>
  <w:num w:numId="14" w16cid:durableId="1661151850">
    <w:abstractNumId w:val="10"/>
  </w:num>
  <w:num w:numId="15" w16cid:durableId="1070811195">
    <w:abstractNumId w:val="10"/>
  </w:num>
  <w:num w:numId="16" w16cid:durableId="1736512263">
    <w:abstractNumId w:val="10"/>
  </w:num>
  <w:num w:numId="17" w16cid:durableId="555698658">
    <w:abstractNumId w:val="10"/>
  </w:num>
  <w:num w:numId="18" w16cid:durableId="1863282918">
    <w:abstractNumId w:val="10"/>
  </w:num>
  <w:num w:numId="19" w16cid:durableId="687104389">
    <w:abstractNumId w:val="10"/>
  </w:num>
  <w:num w:numId="20" w16cid:durableId="18436954">
    <w:abstractNumId w:val="10"/>
  </w:num>
  <w:num w:numId="21" w16cid:durableId="718087374">
    <w:abstractNumId w:val="10"/>
  </w:num>
  <w:num w:numId="22" w16cid:durableId="1465734511">
    <w:abstractNumId w:val="10"/>
  </w:num>
  <w:num w:numId="23" w16cid:durableId="306594788">
    <w:abstractNumId w:val="10"/>
  </w:num>
  <w:num w:numId="24" w16cid:durableId="1064108269">
    <w:abstractNumId w:val="10"/>
  </w:num>
  <w:num w:numId="25" w16cid:durableId="403526755">
    <w:abstractNumId w:val="10"/>
  </w:num>
  <w:num w:numId="26" w16cid:durableId="1904246358">
    <w:abstractNumId w:val="10"/>
  </w:num>
  <w:num w:numId="27" w16cid:durableId="604576444">
    <w:abstractNumId w:val="10"/>
  </w:num>
  <w:num w:numId="28" w16cid:durableId="336077097">
    <w:abstractNumId w:val="10"/>
  </w:num>
  <w:num w:numId="29" w16cid:durableId="121732401">
    <w:abstractNumId w:val="10"/>
  </w:num>
  <w:num w:numId="30" w16cid:durableId="493960289">
    <w:abstractNumId w:val="10"/>
  </w:num>
  <w:num w:numId="31" w16cid:durableId="252250375">
    <w:abstractNumId w:val="10"/>
  </w:num>
  <w:num w:numId="32" w16cid:durableId="1755667354">
    <w:abstractNumId w:val="10"/>
  </w:num>
  <w:num w:numId="33" w16cid:durableId="576133959">
    <w:abstractNumId w:val="10"/>
  </w:num>
  <w:num w:numId="34" w16cid:durableId="1504858989">
    <w:abstractNumId w:val="10"/>
  </w:num>
  <w:num w:numId="35" w16cid:durableId="1483037683">
    <w:abstractNumId w:val="10"/>
  </w:num>
  <w:num w:numId="36" w16cid:durableId="1869831155">
    <w:abstractNumId w:val="10"/>
  </w:num>
  <w:num w:numId="37" w16cid:durableId="354035991">
    <w:abstractNumId w:val="10"/>
  </w:num>
  <w:num w:numId="38" w16cid:durableId="680356616">
    <w:abstractNumId w:val="10"/>
  </w:num>
  <w:num w:numId="39" w16cid:durableId="185564505">
    <w:abstractNumId w:val="10"/>
  </w:num>
  <w:num w:numId="40" w16cid:durableId="2140955636">
    <w:abstractNumId w:val="10"/>
  </w:num>
  <w:num w:numId="41" w16cid:durableId="1270091543">
    <w:abstractNumId w:val="10"/>
  </w:num>
  <w:num w:numId="42" w16cid:durableId="269776930">
    <w:abstractNumId w:val="10"/>
  </w:num>
  <w:num w:numId="43" w16cid:durableId="826750139">
    <w:abstractNumId w:val="10"/>
  </w:num>
  <w:num w:numId="44" w16cid:durableId="308948945">
    <w:abstractNumId w:val="10"/>
  </w:num>
  <w:num w:numId="45" w16cid:durableId="681475790">
    <w:abstractNumId w:val="10"/>
  </w:num>
  <w:num w:numId="46" w16cid:durableId="1159006954">
    <w:abstractNumId w:val="10"/>
  </w:num>
  <w:num w:numId="47" w16cid:durableId="37702871">
    <w:abstractNumId w:val="10"/>
  </w:num>
  <w:num w:numId="48" w16cid:durableId="1367947880">
    <w:abstractNumId w:val="10"/>
  </w:num>
  <w:num w:numId="49" w16cid:durableId="330647564">
    <w:abstractNumId w:val="10"/>
  </w:num>
  <w:num w:numId="50" w16cid:durableId="402795722">
    <w:abstractNumId w:val="10"/>
  </w:num>
  <w:num w:numId="51" w16cid:durableId="80609892">
    <w:abstractNumId w:val="10"/>
  </w:num>
  <w:num w:numId="52" w16cid:durableId="1203135586">
    <w:abstractNumId w:val="10"/>
  </w:num>
  <w:num w:numId="53" w16cid:durableId="2016640348">
    <w:abstractNumId w:val="10"/>
  </w:num>
  <w:num w:numId="54" w16cid:durableId="1730609492">
    <w:abstractNumId w:val="10"/>
  </w:num>
  <w:num w:numId="55" w16cid:durableId="1114447906">
    <w:abstractNumId w:val="10"/>
  </w:num>
  <w:num w:numId="56" w16cid:durableId="682785244">
    <w:abstractNumId w:val="10"/>
  </w:num>
  <w:num w:numId="57" w16cid:durableId="1986203474">
    <w:abstractNumId w:val="10"/>
  </w:num>
  <w:num w:numId="58" w16cid:durableId="1877617066">
    <w:abstractNumId w:val="10"/>
  </w:num>
  <w:num w:numId="59" w16cid:durableId="268853182">
    <w:abstractNumId w:val="10"/>
  </w:num>
  <w:num w:numId="60" w16cid:durableId="1229880402">
    <w:abstractNumId w:val="10"/>
  </w:num>
  <w:num w:numId="61" w16cid:durableId="608467418">
    <w:abstractNumId w:val="10"/>
  </w:num>
  <w:num w:numId="62" w16cid:durableId="1988778443">
    <w:abstractNumId w:val="10"/>
  </w:num>
  <w:num w:numId="63" w16cid:durableId="1489979687">
    <w:abstractNumId w:val="10"/>
  </w:num>
  <w:num w:numId="64" w16cid:durableId="1818573181">
    <w:abstractNumId w:val="10"/>
  </w:num>
  <w:num w:numId="65" w16cid:durableId="1134912058">
    <w:abstractNumId w:val="10"/>
  </w:num>
  <w:num w:numId="66" w16cid:durableId="1782260874">
    <w:abstractNumId w:val="10"/>
  </w:num>
  <w:num w:numId="67" w16cid:durableId="1286500109">
    <w:abstractNumId w:val="10"/>
  </w:num>
  <w:num w:numId="68" w16cid:durableId="1490756805">
    <w:abstractNumId w:val="10"/>
  </w:num>
  <w:num w:numId="69" w16cid:durableId="958025188">
    <w:abstractNumId w:val="10"/>
  </w:num>
  <w:num w:numId="70" w16cid:durableId="612984468">
    <w:abstractNumId w:val="10"/>
  </w:num>
  <w:num w:numId="71" w16cid:durableId="312225339">
    <w:abstractNumId w:val="10"/>
  </w:num>
  <w:num w:numId="72" w16cid:durableId="1284192361">
    <w:abstractNumId w:val="10"/>
  </w:num>
  <w:num w:numId="73" w16cid:durableId="831871868">
    <w:abstractNumId w:val="10"/>
  </w:num>
  <w:num w:numId="74" w16cid:durableId="793983956">
    <w:abstractNumId w:val="10"/>
  </w:num>
  <w:num w:numId="75" w16cid:durableId="17826549">
    <w:abstractNumId w:val="10"/>
  </w:num>
  <w:num w:numId="76" w16cid:durableId="1543135397">
    <w:abstractNumId w:val="10"/>
  </w:num>
  <w:num w:numId="77" w16cid:durableId="1765806597">
    <w:abstractNumId w:val="10"/>
  </w:num>
  <w:num w:numId="78" w16cid:durableId="1651405846">
    <w:abstractNumId w:val="10"/>
  </w:num>
  <w:num w:numId="79" w16cid:durableId="5401660">
    <w:abstractNumId w:val="10"/>
  </w:num>
  <w:num w:numId="80" w16cid:durableId="1496189666">
    <w:abstractNumId w:val="10"/>
  </w:num>
  <w:num w:numId="81" w16cid:durableId="848905065">
    <w:abstractNumId w:val="10"/>
  </w:num>
  <w:num w:numId="82" w16cid:durableId="1489664149">
    <w:abstractNumId w:val="10"/>
  </w:num>
  <w:num w:numId="83" w16cid:durableId="502935833">
    <w:abstractNumId w:val="10"/>
  </w:num>
  <w:num w:numId="84" w16cid:durableId="1718235064">
    <w:abstractNumId w:val="10"/>
  </w:num>
  <w:num w:numId="85" w16cid:durableId="1371027854">
    <w:abstractNumId w:val="10"/>
  </w:num>
  <w:num w:numId="86" w16cid:durableId="1453984866">
    <w:abstractNumId w:val="10"/>
  </w:num>
  <w:num w:numId="87" w16cid:durableId="965820798">
    <w:abstractNumId w:val="10"/>
  </w:num>
  <w:num w:numId="88" w16cid:durableId="16663907">
    <w:abstractNumId w:val="10"/>
  </w:num>
  <w:num w:numId="89" w16cid:durableId="694965428">
    <w:abstractNumId w:val="10"/>
  </w:num>
  <w:num w:numId="90" w16cid:durableId="2072147201">
    <w:abstractNumId w:val="10"/>
  </w:num>
  <w:num w:numId="91" w16cid:durableId="219443547">
    <w:abstractNumId w:val="10"/>
  </w:num>
  <w:num w:numId="92" w16cid:durableId="104351803">
    <w:abstractNumId w:val="10"/>
  </w:num>
  <w:num w:numId="93" w16cid:durableId="1484664709">
    <w:abstractNumId w:val="10"/>
  </w:num>
  <w:num w:numId="94" w16cid:durableId="1155099838">
    <w:abstractNumId w:val="10"/>
  </w:num>
  <w:num w:numId="95" w16cid:durableId="683480658">
    <w:abstractNumId w:val="10"/>
  </w:num>
  <w:num w:numId="96" w16cid:durableId="1991639676">
    <w:abstractNumId w:val="10"/>
  </w:num>
  <w:num w:numId="97" w16cid:durableId="672996524">
    <w:abstractNumId w:val="10"/>
  </w:num>
  <w:num w:numId="98" w16cid:durableId="906958594">
    <w:abstractNumId w:val="10"/>
  </w:num>
  <w:num w:numId="99" w16cid:durableId="1480610745">
    <w:abstractNumId w:val="10"/>
  </w:num>
  <w:num w:numId="100" w16cid:durableId="1197159242">
    <w:abstractNumId w:val="10"/>
  </w:num>
  <w:num w:numId="101" w16cid:durableId="859243098">
    <w:abstractNumId w:val="10"/>
  </w:num>
  <w:num w:numId="102" w16cid:durableId="1789818366">
    <w:abstractNumId w:val="10"/>
  </w:num>
  <w:num w:numId="103" w16cid:durableId="1202784437">
    <w:abstractNumId w:val="10"/>
  </w:num>
  <w:num w:numId="104" w16cid:durableId="1462570854">
    <w:abstractNumId w:val="10"/>
  </w:num>
  <w:num w:numId="105" w16cid:durableId="616765339">
    <w:abstractNumId w:val="10"/>
  </w:num>
  <w:num w:numId="106" w16cid:durableId="2094546626">
    <w:abstractNumId w:val="10"/>
  </w:num>
  <w:num w:numId="107" w16cid:durableId="1581207826">
    <w:abstractNumId w:val="10"/>
  </w:num>
  <w:num w:numId="108" w16cid:durableId="184368357">
    <w:abstractNumId w:val="10"/>
  </w:num>
  <w:num w:numId="109" w16cid:durableId="742529679">
    <w:abstractNumId w:val="10"/>
  </w:num>
  <w:num w:numId="110" w16cid:durableId="857620674">
    <w:abstractNumId w:val="10"/>
  </w:num>
  <w:num w:numId="111" w16cid:durableId="400099049">
    <w:abstractNumId w:val="10"/>
  </w:num>
  <w:num w:numId="112" w16cid:durableId="1270433525">
    <w:abstractNumId w:val="10"/>
  </w:num>
  <w:num w:numId="113" w16cid:durableId="1377659569">
    <w:abstractNumId w:val="10"/>
  </w:num>
  <w:num w:numId="114" w16cid:durableId="443041407">
    <w:abstractNumId w:val="10"/>
  </w:num>
  <w:num w:numId="115" w16cid:durableId="248150934">
    <w:abstractNumId w:val="10"/>
  </w:num>
  <w:num w:numId="116" w16cid:durableId="1526942946">
    <w:abstractNumId w:val="10"/>
  </w:num>
  <w:num w:numId="117" w16cid:durableId="2018456939">
    <w:abstractNumId w:val="10"/>
  </w:num>
  <w:num w:numId="118" w16cid:durableId="771973647">
    <w:abstractNumId w:val="10"/>
  </w:num>
  <w:num w:numId="119" w16cid:durableId="90245463">
    <w:abstractNumId w:val="10"/>
  </w:num>
  <w:num w:numId="120" w16cid:durableId="1310136616">
    <w:abstractNumId w:val="10"/>
  </w:num>
  <w:num w:numId="121" w16cid:durableId="1818297480">
    <w:abstractNumId w:val="10"/>
  </w:num>
  <w:num w:numId="122" w16cid:durableId="1007709984">
    <w:abstractNumId w:val="10"/>
  </w:num>
  <w:num w:numId="123" w16cid:durableId="762998076">
    <w:abstractNumId w:val="10"/>
  </w:num>
  <w:num w:numId="124" w16cid:durableId="1034767531">
    <w:abstractNumId w:val="10"/>
  </w:num>
  <w:num w:numId="125" w16cid:durableId="266621086">
    <w:abstractNumId w:val="10"/>
  </w:num>
  <w:num w:numId="126" w16cid:durableId="1428424897">
    <w:abstractNumId w:val="10"/>
  </w:num>
  <w:num w:numId="127" w16cid:durableId="2717885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58D"/>
    <w:rsid w:val="00006D25"/>
    <w:rsid w:val="0001069B"/>
    <w:rsid w:val="00014530"/>
    <w:rsid w:val="00015202"/>
    <w:rsid w:val="00021716"/>
    <w:rsid w:val="00022298"/>
    <w:rsid w:val="00023DF3"/>
    <w:rsid w:val="00027267"/>
    <w:rsid w:val="0003058D"/>
    <w:rsid w:val="000574E8"/>
    <w:rsid w:val="00080E32"/>
    <w:rsid w:val="0008669E"/>
    <w:rsid w:val="00086F82"/>
    <w:rsid w:val="000900F6"/>
    <w:rsid w:val="00092137"/>
    <w:rsid w:val="00095E1D"/>
    <w:rsid w:val="000A1985"/>
    <w:rsid w:val="000B71A4"/>
    <w:rsid w:val="000C5062"/>
    <w:rsid w:val="000D12D6"/>
    <w:rsid w:val="000D2A45"/>
    <w:rsid w:val="000D3D64"/>
    <w:rsid w:val="000D4D14"/>
    <w:rsid w:val="000D7258"/>
    <w:rsid w:val="000D7FCD"/>
    <w:rsid w:val="000F28B8"/>
    <w:rsid w:val="000F6509"/>
    <w:rsid w:val="00107079"/>
    <w:rsid w:val="00112D57"/>
    <w:rsid w:val="0011475D"/>
    <w:rsid w:val="00115E4F"/>
    <w:rsid w:val="001315B9"/>
    <w:rsid w:val="00137199"/>
    <w:rsid w:val="001420CE"/>
    <w:rsid w:val="0014271E"/>
    <w:rsid w:val="00145D21"/>
    <w:rsid w:val="00164D8E"/>
    <w:rsid w:val="00193A18"/>
    <w:rsid w:val="001A018D"/>
    <w:rsid w:val="001A703D"/>
    <w:rsid w:val="001C2711"/>
    <w:rsid w:val="001C6A39"/>
    <w:rsid w:val="001D0520"/>
    <w:rsid w:val="001D32B8"/>
    <w:rsid w:val="001D601D"/>
    <w:rsid w:val="001D65BD"/>
    <w:rsid w:val="001D7577"/>
    <w:rsid w:val="001E3E44"/>
    <w:rsid w:val="001E403E"/>
    <w:rsid w:val="001E660D"/>
    <w:rsid w:val="00204EDC"/>
    <w:rsid w:val="00207844"/>
    <w:rsid w:val="00220F4C"/>
    <w:rsid w:val="00244987"/>
    <w:rsid w:val="00244A27"/>
    <w:rsid w:val="00251BE8"/>
    <w:rsid w:val="00261970"/>
    <w:rsid w:val="00283429"/>
    <w:rsid w:val="00297A5B"/>
    <w:rsid w:val="002A298E"/>
    <w:rsid w:val="002B2E45"/>
    <w:rsid w:val="002B6014"/>
    <w:rsid w:val="002C0B68"/>
    <w:rsid w:val="002C53DD"/>
    <w:rsid w:val="00302BEC"/>
    <w:rsid w:val="003079B8"/>
    <w:rsid w:val="00311280"/>
    <w:rsid w:val="00315C68"/>
    <w:rsid w:val="00317B47"/>
    <w:rsid w:val="00321C50"/>
    <w:rsid w:val="00325367"/>
    <w:rsid w:val="003462B3"/>
    <w:rsid w:val="00353FA6"/>
    <w:rsid w:val="00361695"/>
    <w:rsid w:val="00363EE1"/>
    <w:rsid w:val="0036436A"/>
    <w:rsid w:val="00366390"/>
    <w:rsid w:val="003718F7"/>
    <w:rsid w:val="00380DEA"/>
    <w:rsid w:val="003A13D7"/>
    <w:rsid w:val="003A1CA2"/>
    <w:rsid w:val="003A4E02"/>
    <w:rsid w:val="003A4F78"/>
    <w:rsid w:val="003A568B"/>
    <w:rsid w:val="003A60F0"/>
    <w:rsid w:val="003C00D4"/>
    <w:rsid w:val="003C0B98"/>
    <w:rsid w:val="003C332E"/>
    <w:rsid w:val="003D4D7C"/>
    <w:rsid w:val="003E444E"/>
    <w:rsid w:val="003F1DF3"/>
    <w:rsid w:val="004048E6"/>
    <w:rsid w:val="00404E33"/>
    <w:rsid w:val="00416703"/>
    <w:rsid w:val="00417394"/>
    <w:rsid w:val="004223FD"/>
    <w:rsid w:val="00427611"/>
    <w:rsid w:val="00440D7B"/>
    <w:rsid w:val="0045434C"/>
    <w:rsid w:val="004557EC"/>
    <w:rsid w:val="00456B71"/>
    <w:rsid w:val="00464F01"/>
    <w:rsid w:val="00477830"/>
    <w:rsid w:val="00481399"/>
    <w:rsid w:val="00482C8C"/>
    <w:rsid w:val="00494916"/>
    <w:rsid w:val="004A3C62"/>
    <w:rsid w:val="004B0D61"/>
    <w:rsid w:val="004B702A"/>
    <w:rsid w:val="004C0680"/>
    <w:rsid w:val="004D1E74"/>
    <w:rsid w:val="004E2985"/>
    <w:rsid w:val="004E6688"/>
    <w:rsid w:val="004F18C9"/>
    <w:rsid w:val="0050492B"/>
    <w:rsid w:val="00506E08"/>
    <w:rsid w:val="005074E6"/>
    <w:rsid w:val="00511FD5"/>
    <w:rsid w:val="005148B7"/>
    <w:rsid w:val="005238F1"/>
    <w:rsid w:val="005274E9"/>
    <w:rsid w:val="0053143F"/>
    <w:rsid w:val="00546FA3"/>
    <w:rsid w:val="005516E2"/>
    <w:rsid w:val="00554D35"/>
    <w:rsid w:val="00557C8D"/>
    <w:rsid w:val="00563D47"/>
    <w:rsid w:val="00571753"/>
    <w:rsid w:val="00574661"/>
    <w:rsid w:val="00582204"/>
    <w:rsid w:val="00583979"/>
    <w:rsid w:val="00583A10"/>
    <w:rsid w:val="005848A4"/>
    <w:rsid w:val="005A11C6"/>
    <w:rsid w:val="005B658F"/>
    <w:rsid w:val="005C3052"/>
    <w:rsid w:val="005C64FE"/>
    <w:rsid w:val="005E5C43"/>
    <w:rsid w:val="005F5216"/>
    <w:rsid w:val="005F7345"/>
    <w:rsid w:val="005F7AF9"/>
    <w:rsid w:val="00612455"/>
    <w:rsid w:val="00622681"/>
    <w:rsid w:val="00624E6B"/>
    <w:rsid w:val="00635541"/>
    <w:rsid w:val="0063636F"/>
    <w:rsid w:val="00643792"/>
    <w:rsid w:val="006441FD"/>
    <w:rsid w:val="00652C37"/>
    <w:rsid w:val="00662C0A"/>
    <w:rsid w:val="006643EB"/>
    <w:rsid w:val="006646F1"/>
    <w:rsid w:val="00667B10"/>
    <w:rsid w:val="0068024E"/>
    <w:rsid w:val="00686009"/>
    <w:rsid w:val="00694A46"/>
    <w:rsid w:val="006A2D4E"/>
    <w:rsid w:val="006B3BCC"/>
    <w:rsid w:val="006B4819"/>
    <w:rsid w:val="006C0D5C"/>
    <w:rsid w:val="006C0D95"/>
    <w:rsid w:val="006C5B83"/>
    <w:rsid w:val="006C6B78"/>
    <w:rsid w:val="006E48BE"/>
    <w:rsid w:val="006E6632"/>
    <w:rsid w:val="006E704C"/>
    <w:rsid w:val="006F05B3"/>
    <w:rsid w:val="006F3F08"/>
    <w:rsid w:val="006F3F67"/>
    <w:rsid w:val="006F59F2"/>
    <w:rsid w:val="00701630"/>
    <w:rsid w:val="00701D95"/>
    <w:rsid w:val="00715BC0"/>
    <w:rsid w:val="007160EF"/>
    <w:rsid w:val="00725FBE"/>
    <w:rsid w:val="00726156"/>
    <w:rsid w:val="00732350"/>
    <w:rsid w:val="0073336B"/>
    <w:rsid w:val="0076022D"/>
    <w:rsid w:val="00766E0A"/>
    <w:rsid w:val="00773AAF"/>
    <w:rsid w:val="00782C59"/>
    <w:rsid w:val="00794ED4"/>
    <w:rsid w:val="007A150E"/>
    <w:rsid w:val="007A5C5E"/>
    <w:rsid w:val="007A7CAD"/>
    <w:rsid w:val="007B4B66"/>
    <w:rsid w:val="007B50C5"/>
    <w:rsid w:val="007C628C"/>
    <w:rsid w:val="007C661E"/>
    <w:rsid w:val="007E22B0"/>
    <w:rsid w:val="007F0469"/>
    <w:rsid w:val="007F1380"/>
    <w:rsid w:val="007F4D5D"/>
    <w:rsid w:val="007F7438"/>
    <w:rsid w:val="00803578"/>
    <w:rsid w:val="00806A00"/>
    <w:rsid w:val="0081247C"/>
    <w:rsid w:val="00817E57"/>
    <w:rsid w:val="00823CA3"/>
    <w:rsid w:val="00825EB2"/>
    <w:rsid w:val="00832A5A"/>
    <w:rsid w:val="00836845"/>
    <w:rsid w:val="008461A0"/>
    <w:rsid w:val="00885923"/>
    <w:rsid w:val="00892F93"/>
    <w:rsid w:val="008964F5"/>
    <w:rsid w:val="008B282E"/>
    <w:rsid w:val="008B78BD"/>
    <w:rsid w:val="008E141D"/>
    <w:rsid w:val="008F1EA6"/>
    <w:rsid w:val="00912F11"/>
    <w:rsid w:val="009131B4"/>
    <w:rsid w:val="00925F0E"/>
    <w:rsid w:val="00932264"/>
    <w:rsid w:val="009442DB"/>
    <w:rsid w:val="00944857"/>
    <w:rsid w:val="00946454"/>
    <w:rsid w:val="00960CB5"/>
    <w:rsid w:val="00966C22"/>
    <w:rsid w:val="0099116C"/>
    <w:rsid w:val="00991F98"/>
    <w:rsid w:val="00992B85"/>
    <w:rsid w:val="00993446"/>
    <w:rsid w:val="009A3405"/>
    <w:rsid w:val="009A4615"/>
    <w:rsid w:val="009A52CA"/>
    <w:rsid w:val="009A7D15"/>
    <w:rsid w:val="009C690A"/>
    <w:rsid w:val="009D5928"/>
    <w:rsid w:val="009E63C6"/>
    <w:rsid w:val="009F011B"/>
    <w:rsid w:val="00A057CC"/>
    <w:rsid w:val="00A10BAC"/>
    <w:rsid w:val="00A10FEC"/>
    <w:rsid w:val="00A27D79"/>
    <w:rsid w:val="00A455AB"/>
    <w:rsid w:val="00A47340"/>
    <w:rsid w:val="00A51FD3"/>
    <w:rsid w:val="00A632B3"/>
    <w:rsid w:val="00A6432E"/>
    <w:rsid w:val="00A7090F"/>
    <w:rsid w:val="00A72BDC"/>
    <w:rsid w:val="00A75489"/>
    <w:rsid w:val="00A81159"/>
    <w:rsid w:val="00A8227C"/>
    <w:rsid w:val="00A83A36"/>
    <w:rsid w:val="00AA5798"/>
    <w:rsid w:val="00AA657E"/>
    <w:rsid w:val="00AB2302"/>
    <w:rsid w:val="00AB356A"/>
    <w:rsid w:val="00AB42E3"/>
    <w:rsid w:val="00AC4287"/>
    <w:rsid w:val="00AC6629"/>
    <w:rsid w:val="00AE2F9A"/>
    <w:rsid w:val="00AF15AF"/>
    <w:rsid w:val="00AF73D9"/>
    <w:rsid w:val="00B00C80"/>
    <w:rsid w:val="00B030AF"/>
    <w:rsid w:val="00B20F2E"/>
    <w:rsid w:val="00B23D6D"/>
    <w:rsid w:val="00B34BDF"/>
    <w:rsid w:val="00B404E7"/>
    <w:rsid w:val="00B411E7"/>
    <w:rsid w:val="00B47E97"/>
    <w:rsid w:val="00B5321C"/>
    <w:rsid w:val="00B63329"/>
    <w:rsid w:val="00B64CB5"/>
    <w:rsid w:val="00B7616D"/>
    <w:rsid w:val="00B80D0B"/>
    <w:rsid w:val="00B83125"/>
    <w:rsid w:val="00B86498"/>
    <w:rsid w:val="00B9717E"/>
    <w:rsid w:val="00BA248E"/>
    <w:rsid w:val="00BB059B"/>
    <w:rsid w:val="00BC30E4"/>
    <w:rsid w:val="00BC4ADE"/>
    <w:rsid w:val="00BD19DD"/>
    <w:rsid w:val="00BD5CA1"/>
    <w:rsid w:val="00BD658C"/>
    <w:rsid w:val="00BE1705"/>
    <w:rsid w:val="00BE1C1C"/>
    <w:rsid w:val="00BE5996"/>
    <w:rsid w:val="00BE605B"/>
    <w:rsid w:val="00BF2756"/>
    <w:rsid w:val="00BF507A"/>
    <w:rsid w:val="00C01AB4"/>
    <w:rsid w:val="00C01C4A"/>
    <w:rsid w:val="00C02A1D"/>
    <w:rsid w:val="00C14C67"/>
    <w:rsid w:val="00C20D03"/>
    <w:rsid w:val="00C234D5"/>
    <w:rsid w:val="00C237D9"/>
    <w:rsid w:val="00C33411"/>
    <w:rsid w:val="00C368D2"/>
    <w:rsid w:val="00C419C5"/>
    <w:rsid w:val="00C500B3"/>
    <w:rsid w:val="00C50A0B"/>
    <w:rsid w:val="00C50F21"/>
    <w:rsid w:val="00C52196"/>
    <w:rsid w:val="00C61B8F"/>
    <w:rsid w:val="00C70261"/>
    <w:rsid w:val="00C73EE0"/>
    <w:rsid w:val="00C819D7"/>
    <w:rsid w:val="00C8682E"/>
    <w:rsid w:val="00C949E0"/>
    <w:rsid w:val="00CA0DB2"/>
    <w:rsid w:val="00CA5760"/>
    <w:rsid w:val="00CB45CA"/>
    <w:rsid w:val="00CC5940"/>
    <w:rsid w:val="00CC61D9"/>
    <w:rsid w:val="00CC6DD9"/>
    <w:rsid w:val="00CD285C"/>
    <w:rsid w:val="00CD3932"/>
    <w:rsid w:val="00CD5D58"/>
    <w:rsid w:val="00CD5D75"/>
    <w:rsid w:val="00CE44E5"/>
    <w:rsid w:val="00CF0EB7"/>
    <w:rsid w:val="00CF2BA6"/>
    <w:rsid w:val="00D01CCC"/>
    <w:rsid w:val="00D032B6"/>
    <w:rsid w:val="00D0777A"/>
    <w:rsid w:val="00D20AC9"/>
    <w:rsid w:val="00D245E8"/>
    <w:rsid w:val="00D26A48"/>
    <w:rsid w:val="00D370CC"/>
    <w:rsid w:val="00D3746B"/>
    <w:rsid w:val="00D47391"/>
    <w:rsid w:val="00D556A4"/>
    <w:rsid w:val="00D566C8"/>
    <w:rsid w:val="00D57BE2"/>
    <w:rsid w:val="00D6298A"/>
    <w:rsid w:val="00D75F3F"/>
    <w:rsid w:val="00D77C21"/>
    <w:rsid w:val="00D80218"/>
    <w:rsid w:val="00D80C1C"/>
    <w:rsid w:val="00D83F4E"/>
    <w:rsid w:val="00D848D0"/>
    <w:rsid w:val="00DA053F"/>
    <w:rsid w:val="00DB0FFC"/>
    <w:rsid w:val="00DB5F12"/>
    <w:rsid w:val="00DC4683"/>
    <w:rsid w:val="00DC4711"/>
    <w:rsid w:val="00DD3530"/>
    <w:rsid w:val="00DD5946"/>
    <w:rsid w:val="00DE20D4"/>
    <w:rsid w:val="00DE3C0D"/>
    <w:rsid w:val="00DE4111"/>
    <w:rsid w:val="00DE4B6D"/>
    <w:rsid w:val="00DE650A"/>
    <w:rsid w:val="00DF00F2"/>
    <w:rsid w:val="00DF2EEC"/>
    <w:rsid w:val="00DF6EC4"/>
    <w:rsid w:val="00E01480"/>
    <w:rsid w:val="00E04F06"/>
    <w:rsid w:val="00E13DCC"/>
    <w:rsid w:val="00E305F1"/>
    <w:rsid w:val="00E3180C"/>
    <w:rsid w:val="00E3519B"/>
    <w:rsid w:val="00E376E3"/>
    <w:rsid w:val="00E511AD"/>
    <w:rsid w:val="00E541C6"/>
    <w:rsid w:val="00E55804"/>
    <w:rsid w:val="00E55A01"/>
    <w:rsid w:val="00E57744"/>
    <w:rsid w:val="00E601B5"/>
    <w:rsid w:val="00E624DB"/>
    <w:rsid w:val="00E62C80"/>
    <w:rsid w:val="00E6603F"/>
    <w:rsid w:val="00E71025"/>
    <w:rsid w:val="00E71863"/>
    <w:rsid w:val="00E75816"/>
    <w:rsid w:val="00E84E38"/>
    <w:rsid w:val="00E9238F"/>
    <w:rsid w:val="00E943CA"/>
    <w:rsid w:val="00EA0ACF"/>
    <w:rsid w:val="00EA126C"/>
    <w:rsid w:val="00EA254E"/>
    <w:rsid w:val="00EA290A"/>
    <w:rsid w:val="00EA3171"/>
    <w:rsid w:val="00EA7CBE"/>
    <w:rsid w:val="00EB24D2"/>
    <w:rsid w:val="00EB2AA9"/>
    <w:rsid w:val="00ED018D"/>
    <w:rsid w:val="00ED2B39"/>
    <w:rsid w:val="00EE155B"/>
    <w:rsid w:val="00EE1748"/>
    <w:rsid w:val="00EF4C63"/>
    <w:rsid w:val="00EF6324"/>
    <w:rsid w:val="00F02928"/>
    <w:rsid w:val="00F06B42"/>
    <w:rsid w:val="00F1531C"/>
    <w:rsid w:val="00F2261A"/>
    <w:rsid w:val="00F2511D"/>
    <w:rsid w:val="00F30B35"/>
    <w:rsid w:val="00F41F13"/>
    <w:rsid w:val="00F430D4"/>
    <w:rsid w:val="00F43AA2"/>
    <w:rsid w:val="00F504EF"/>
    <w:rsid w:val="00F56EE1"/>
    <w:rsid w:val="00F663D7"/>
    <w:rsid w:val="00F67E09"/>
    <w:rsid w:val="00F8249B"/>
    <w:rsid w:val="00F83EB7"/>
    <w:rsid w:val="00F910A6"/>
    <w:rsid w:val="00F92CDA"/>
    <w:rsid w:val="00FA273B"/>
    <w:rsid w:val="00FA4209"/>
    <w:rsid w:val="00FA4F8B"/>
    <w:rsid w:val="00FB1F38"/>
    <w:rsid w:val="00FD0ADC"/>
    <w:rsid w:val="00FD23AB"/>
    <w:rsid w:val="00FF66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C7771"/>
  <w15:docId w15:val="{BD0A4E5E-EA94-45C4-B264-A03F775A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AU" w:bidi="ar-SA"/>
      </w:rPr>
    </w:rPrDefault>
    <w:pPrDefault>
      <w:pPr>
        <w:spacing w:before="242"/>
        <w:ind w:left="144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uiPriority w:val="9"/>
    <w:qFormat/>
    <w:rsid w:val="00806A00"/>
    <w:pPr>
      <w:keepNext/>
      <w:keepLines/>
      <w:spacing w:before="0" w:after="60"/>
      <w:ind w:left="0" w:firstLine="0"/>
      <w:outlineLvl w:val="0"/>
    </w:pPr>
    <w:rPr>
      <w:rFonts w:asciiTheme="minorHAnsi" w:hAnsiTheme="minorHAnsi"/>
      <w:sz w:val="38"/>
      <w:szCs w:val="38"/>
    </w:rPr>
  </w:style>
  <w:style w:type="paragraph" w:styleId="Heading2">
    <w:name w:val="heading 2"/>
    <w:basedOn w:val="Normal"/>
    <w:next w:val="Normal"/>
    <w:uiPriority w:val="9"/>
    <w:unhideWhenUsed/>
    <w:qFormat/>
    <w:rsid w:val="0063636F"/>
    <w:pPr>
      <w:keepNext/>
      <w:keepLines/>
      <w:widowControl w:val="0"/>
      <w:numPr>
        <w:numId w:val="1"/>
      </w:numPr>
      <w:spacing w:before="0" w:after="60"/>
      <w:outlineLvl w:val="1"/>
    </w:pPr>
    <w:rPr>
      <w:rFonts w:asciiTheme="minorHAnsi" w:hAnsiTheme="minorHAnsi"/>
      <w:b/>
      <w:bCs/>
      <w:sz w:val="19"/>
      <w:szCs w:val="19"/>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556A4"/>
    <w:pPr>
      <w:spacing w:before="0"/>
      <w:ind w:left="0" w:firstLine="0"/>
    </w:pPr>
  </w:style>
  <w:style w:type="character" w:styleId="Strong">
    <w:name w:val="Strong"/>
    <w:basedOn w:val="DefaultParagraphFont"/>
    <w:uiPriority w:val="22"/>
    <w:qFormat/>
    <w:rsid w:val="007C661E"/>
    <w:rPr>
      <w:b/>
      <w:bCs/>
    </w:rPr>
  </w:style>
  <w:style w:type="paragraph" w:styleId="CommentSubject">
    <w:name w:val="annotation subject"/>
    <w:basedOn w:val="CommentText"/>
    <w:next w:val="CommentText"/>
    <w:link w:val="CommentSubjectChar"/>
    <w:uiPriority w:val="99"/>
    <w:semiHidden/>
    <w:unhideWhenUsed/>
    <w:rsid w:val="00C368D2"/>
    <w:rPr>
      <w:b/>
      <w:bCs/>
    </w:rPr>
  </w:style>
  <w:style w:type="character" w:customStyle="1" w:styleId="CommentSubjectChar">
    <w:name w:val="Comment Subject Char"/>
    <w:basedOn w:val="CommentTextChar"/>
    <w:link w:val="CommentSubject"/>
    <w:uiPriority w:val="99"/>
    <w:semiHidden/>
    <w:rsid w:val="00C368D2"/>
    <w:rPr>
      <w:b/>
      <w:bCs/>
    </w:rPr>
  </w:style>
  <w:style w:type="paragraph" w:styleId="TOC1">
    <w:name w:val="toc 1"/>
    <w:basedOn w:val="Normal"/>
    <w:next w:val="Normal"/>
    <w:autoRedefine/>
    <w:uiPriority w:val="39"/>
    <w:unhideWhenUsed/>
    <w:rsid w:val="00FB1F38"/>
    <w:pPr>
      <w:tabs>
        <w:tab w:val="right" w:leader="dot" w:pos="9350"/>
      </w:tabs>
      <w:spacing w:before="40" w:after="40"/>
      <w:ind w:left="397"/>
    </w:pPr>
    <w:rPr>
      <w:rFonts w:asciiTheme="minorHAnsi" w:hAnsiTheme="minorHAnsi"/>
      <w:b/>
      <w:bCs/>
      <w:noProof/>
      <w:sz w:val="16"/>
      <w:szCs w:val="16"/>
    </w:rPr>
  </w:style>
  <w:style w:type="paragraph" w:styleId="TOC2">
    <w:name w:val="toc 2"/>
    <w:basedOn w:val="Normal"/>
    <w:next w:val="Normal"/>
    <w:autoRedefine/>
    <w:uiPriority w:val="39"/>
    <w:unhideWhenUsed/>
    <w:rsid w:val="00FB1F38"/>
    <w:pPr>
      <w:tabs>
        <w:tab w:val="right" w:leader="dot" w:pos="9350"/>
      </w:tabs>
      <w:spacing w:before="40"/>
      <w:ind w:left="397"/>
    </w:pPr>
    <w:rPr>
      <w:rFonts w:asciiTheme="minorHAnsi" w:hAnsiTheme="minorHAnsi"/>
      <w:b/>
      <w:bCs/>
      <w:sz w:val="22"/>
      <w:szCs w:val="22"/>
    </w:rPr>
  </w:style>
  <w:style w:type="character" w:styleId="Hyperlink">
    <w:name w:val="Hyperlink"/>
    <w:basedOn w:val="DefaultParagraphFont"/>
    <w:uiPriority w:val="99"/>
    <w:unhideWhenUsed/>
    <w:rsid w:val="00E376E3"/>
    <w:rPr>
      <w:color w:val="0000FF" w:themeColor="hyperlink"/>
      <w:u w:val="single"/>
    </w:rPr>
  </w:style>
  <w:style w:type="paragraph" w:styleId="ListParagraph">
    <w:name w:val="List Paragraph"/>
    <w:basedOn w:val="Normal"/>
    <w:uiPriority w:val="34"/>
    <w:qFormat/>
    <w:rsid w:val="00EE1748"/>
    <w:pPr>
      <w:ind w:left="720"/>
      <w:contextualSpacing/>
    </w:pPr>
  </w:style>
  <w:style w:type="paragraph" w:customStyle="1" w:styleId="Style1">
    <w:name w:val="Style1"/>
    <w:basedOn w:val="Normal"/>
    <w:link w:val="Style1Char"/>
    <w:qFormat/>
    <w:rsid w:val="000574E8"/>
    <w:pPr>
      <w:widowControl w:val="0"/>
      <w:numPr>
        <w:ilvl w:val="2"/>
        <w:numId w:val="1"/>
      </w:numPr>
      <w:spacing w:before="0" w:after="120"/>
    </w:pPr>
  </w:style>
  <w:style w:type="character" w:customStyle="1" w:styleId="Style1Char">
    <w:name w:val="Style1 Char"/>
    <w:basedOn w:val="DefaultParagraphFont"/>
    <w:link w:val="Style1"/>
    <w:rsid w:val="000574E8"/>
    <w:rPr>
      <w:lang w:val="en-AU"/>
    </w:rPr>
  </w:style>
  <w:style w:type="paragraph" w:customStyle="1" w:styleId="Style2">
    <w:name w:val="Style2"/>
    <w:basedOn w:val="Normal"/>
    <w:link w:val="Style2Char"/>
    <w:qFormat/>
    <w:rsid w:val="002B6014"/>
    <w:pPr>
      <w:widowControl w:val="0"/>
      <w:numPr>
        <w:ilvl w:val="3"/>
        <w:numId w:val="1"/>
      </w:numPr>
      <w:pBdr>
        <w:top w:val="nil"/>
        <w:left w:val="nil"/>
        <w:bottom w:val="nil"/>
        <w:right w:val="nil"/>
        <w:between w:val="nil"/>
      </w:pBdr>
      <w:spacing w:before="0" w:after="120"/>
    </w:pPr>
  </w:style>
  <w:style w:type="character" w:customStyle="1" w:styleId="Style2Char">
    <w:name w:val="Style2 Char"/>
    <w:basedOn w:val="DefaultParagraphFont"/>
    <w:link w:val="Style2"/>
    <w:rsid w:val="002B6014"/>
  </w:style>
  <w:style w:type="paragraph" w:styleId="TOCHeading">
    <w:name w:val="TOC Heading"/>
    <w:basedOn w:val="Heading1"/>
    <w:next w:val="Normal"/>
    <w:uiPriority w:val="39"/>
    <w:unhideWhenUsed/>
    <w:qFormat/>
    <w:rsid w:val="00CD285C"/>
    <w:pPr>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3">
    <w:name w:val="toc 3"/>
    <w:basedOn w:val="Normal"/>
    <w:next w:val="Normal"/>
    <w:autoRedefine/>
    <w:uiPriority w:val="39"/>
    <w:semiHidden/>
    <w:unhideWhenUsed/>
    <w:rsid w:val="00CD285C"/>
    <w:pPr>
      <w:spacing w:before="0"/>
      <w:ind w:left="400"/>
    </w:pPr>
    <w:rPr>
      <w:rFonts w:asciiTheme="minorHAnsi" w:hAnsiTheme="minorHAnsi"/>
    </w:rPr>
  </w:style>
  <w:style w:type="paragraph" w:styleId="TOC4">
    <w:name w:val="toc 4"/>
    <w:basedOn w:val="Normal"/>
    <w:next w:val="Normal"/>
    <w:autoRedefine/>
    <w:uiPriority w:val="39"/>
    <w:semiHidden/>
    <w:unhideWhenUsed/>
    <w:rsid w:val="00CD285C"/>
    <w:pPr>
      <w:spacing w:before="0"/>
      <w:ind w:left="600"/>
    </w:pPr>
    <w:rPr>
      <w:rFonts w:asciiTheme="minorHAnsi" w:hAnsiTheme="minorHAnsi"/>
    </w:rPr>
  </w:style>
  <w:style w:type="paragraph" w:styleId="TOC5">
    <w:name w:val="toc 5"/>
    <w:basedOn w:val="Normal"/>
    <w:next w:val="Normal"/>
    <w:autoRedefine/>
    <w:uiPriority w:val="39"/>
    <w:semiHidden/>
    <w:unhideWhenUsed/>
    <w:rsid w:val="00CD285C"/>
    <w:pPr>
      <w:spacing w:before="0"/>
      <w:ind w:left="800"/>
    </w:pPr>
    <w:rPr>
      <w:rFonts w:asciiTheme="minorHAnsi" w:hAnsiTheme="minorHAnsi"/>
    </w:rPr>
  </w:style>
  <w:style w:type="paragraph" w:styleId="TOC6">
    <w:name w:val="toc 6"/>
    <w:basedOn w:val="Normal"/>
    <w:next w:val="Normal"/>
    <w:autoRedefine/>
    <w:uiPriority w:val="39"/>
    <w:semiHidden/>
    <w:unhideWhenUsed/>
    <w:rsid w:val="00CD285C"/>
    <w:pPr>
      <w:spacing w:before="0"/>
      <w:ind w:left="1000"/>
    </w:pPr>
    <w:rPr>
      <w:rFonts w:asciiTheme="minorHAnsi" w:hAnsiTheme="minorHAnsi"/>
    </w:rPr>
  </w:style>
  <w:style w:type="paragraph" w:styleId="TOC7">
    <w:name w:val="toc 7"/>
    <w:basedOn w:val="Normal"/>
    <w:next w:val="Normal"/>
    <w:autoRedefine/>
    <w:uiPriority w:val="39"/>
    <w:semiHidden/>
    <w:unhideWhenUsed/>
    <w:rsid w:val="00CD285C"/>
    <w:pPr>
      <w:spacing w:before="0"/>
      <w:ind w:left="1200"/>
    </w:pPr>
    <w:rPr>
      <w:rFonts w:asciiTheme="minorHAnsi" w:hAnsiTheme="minorHAnsi"/>
    </w:rPr>
  </w:style>
  <w:style w:type="paragraph" w:styleId="TOC8">
    <w:name w:val="toc 8"/>
    <w:basedOn w:val="Normal"/>
    <w:next w:val="Normal"/>
    <w:autoRedefine/>
    <w:uiPriority w:val="39"/>
    <w:semiHidden/>
    <w:unhideWhenUsed/>
    <w:rsid w:val="00CD285C"/>
    <w:pPr>
      <w:spacing w:before="0"/>
      <w:ind w:left="1400"/>
    </w:pPr>
    <w:rPr>
      <w:rFonts w:asciiTheme="minorHAnsi" w:hAnsiTheme="minorHAnsi"/>
    </w:rPr>
  </w:style>
  <w:style w:type="paragraph" w:styleId="TOC9">
    <w:name w:val="toc 9"/>
    <w:basedOn w:val="Normal"/>
    <w:next w:val="Normal"/>
    <w:autoRedefine/>
    <w:uiPriority w:val="39"/>
    <w:semiHidden/>
    <w:unhideWhenUsed/>
    <w:rsid w:val="00CD285C"/>
    <w:pPr>
      <w:spacing w:before="0"/>
      <w:ind w:left="1600"/>
    </w:pPr>
    <w:rPr>
      <w:rFonts w:asciiTheme="minorHAnsi" w:hAnsiTheme="minorHAnsi"/>
    </w:rPr>
  </w:style>
  <w:style w:type="character" w:styleId="UnresolvedMention">
    <w:name w:val="Unresolved Mention"/>
    <w:basedOn w:val="DefaultParagraphFont"/>
    <w:uiPriority w:val="99"/>
    <w:semiHidden/>
    <w:unhideWhenUsed/>
    <w:rsid w:val="00E51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72411">
      <w:bodyDiv w:val="1"/>
      <w:marLeft w:val="0"/>
      <w:marRight w:val="0"/>
      <w:marTop w:val="0"/>
      <w:marBottom w:val="0"/>
      <w:divBdr>
        <w:top w:val="none" w:sz="0" w:space="0" w:color="auto"/>
        <w:left w:val="none" w:sz="0" w:space="0" w:color="auto"/>
        <w:bottom w:val="none" w:sz="0" w:space="0" w:color="auto"/>
        <w:right w:val="none" w:sz="0" w:space="0" w:color="auto"/>
      </w:divBdr>
    </w:div>
    <w:div w:id="1994605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docs.google.com/presentation/d/1s71IC_PfkbVWYiUZsSMy1cCF2cZUcCVOPJU2Dv3V7c0/edit?usp=sharing" TargetMode="External"/><Relationship Id="rId4" Type="http://schemas.openxmlformats.org/officeDocument/2006/relationships/styles" Target="styles.xml"/><Relationship Id="rId9" Type="http://schemas.openxmlformats.org/officeDocument/2006/relationships/hyperlink" Target="mailto:sales@privatemedia.com.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426"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773EBE7-F734-4AF2-88F8-85098F63E904}">
  <we:reference id="WA200006174" version="2.3.0.0" store="Omex" storeType="OMEX"/>
  <we:alternateReferences>
    <we:reference id="WA200006174" version="2.3.0.0" store="WA200006174"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E9E0D30-B241-4516-829F-7A8C458B615A}">
  <we:reference id="WA200008468" version="1.0.0.1" store="Omex" storeType="OMEX"/>
  <we:alternateReferences>
    <we:reference id="WA200008468" version="1.0.0.1" store="WA2000084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www.imanage.com/work/xmlschema">
  <documentid>DOCUMENTS!628182.6</documentid>
  <senderid>LEEM@NRLAWYERS.COM.AU</senderid>
  <senderemail>LEEM@NRLAWYERS.COM.AU</senderemail>
  <lastmodified>2026-04-17T14:28:00.0000000+10:00</lastmodified>
  <database>DOCUMENTS</database>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B73F5-1B73-4877-9B73-6334171CD7CA}">
  <ds:schemaRefs>
    <ds:schemaRef ds:uri="http://www.imanage.com/work/xmlschema"/>
  </ds:schemaRefs>
</ds:datastoreItem>
</file>

<file path=customXml/itemProps2.xml><?xml version="1.0" encoding="utf-8"?>
<ds:datastoreItem xmlns:ds="http://schemas.openxmlformats.org/officeDocument/2006/customXml" ds:itemID="{A8C813F8-3AA5-45EF-BEF0-79448D360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8039</Words>
  <Characters>45826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amawdsley@privatemedia.com.au</cp:lastModifiedBy>
  <cp:revision>4</cp:revision>
  <cp:lastPrinted>2026-03-11T01:19:00Z</cp:lastPrinted>
  <dcterms:created xsi:type="dcterms:W3CDTF">2026-04-22T23:44:00Z</dcterms:created>
  <dcterms:modified xsi:type="dcterms:W3CDTF">2026-04-22T23:52:00Z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_DF_DOC">
    <vt:lpwstr>[{"t":"&lt;xx December 2025&gt;","p":4,"i":0},{"t":"December 2025","p":4,"i":0},{"t":"1 may","p":55,"i":0}]</vt:lpwstr>
  </property>
</Properties>
</file>